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HAYVANLARI KORUMA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Yönetim kurulunun toplanması.
Yapılacak faaliyetlerin tartışılması.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İkinci dönem yapılacak çalışmaların gözden geçirilmesi</w:t>
            </w:r>
          </w:p>
        </w:tc>
        <w:tc>
          <w:tcPr>
            <w:tcW w:w="4500" w:type="dxa"/>
            <w:vAlign w:val="top"/>
            <w:noWrap/>
          </w:tcPr>
          <w:p>
            <w:pPr/>
            <w:r>
              <w:rPr/>
              <w:t xml:space="preserve">Çalışma planının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Alınmış kararların gözden geçirilmesi.
Uygulanacak yöntem ve yapılacak çalışmaların karara bağlanması.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Kendine ve çevresindekilere güven duyabilme</w:t>
            </w:r>
          </w:p>
        </w:tc>
        <w:tc>
          <w:tcPr>
            <w:tcW w:w="4500" w:type="dxa"/>
            <w:vAlign w:val="top"/>
            <w:noWrap/>
          </w:tcPr>
          <w:p>
            <w:pPr/>
            <w:r>
              <w:rPr/>
              <w:t xml:space="preserve">Öğrenciler tarafından hazırlanan hayvanlarla ilgili bilmece ve bulmaca örneklerinin paylaşılarak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Barınağa gidilmesi.
Sosyal kulüple ilgili formların doldurulup değerlendirilmesi
“ÜLKEMİZDEKİ HAYVANLARI KORUMA” çalışmalarının bir sonraki ay için araştırılması.
Belirli günler ve haftalarla ilgili çalışmaların yapılması.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2026-05-23T18:01:08+03:00</dcterms:created>
  <dcterms:modified xsi:type="dcterms:W3CDTF">2026-05-23T18:01:08+03:00</dcterms:modified>
</cp:coreProperties>
</file>

<file path=docProps/custom.xml><?xml version="1.0" encoding="utf-8"?>
<Properties xmlns="http://schemas.openxmlformats.org/officeDocument/2006/custom-properties" xmlns:vt="http://schemas.openxmlformats.org/officeDocument/2006/docPropsVTypes"/>
</file>