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SAĞLIK, TEMIZLIK VE BESLENME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Sosyal Kulüp panosunun hazırlanması</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Planlı çalışma alışkanlığı edinebilme.
Serbest zamanlarını etkin ve verimli değerlendirebilme</w:t>
            </w:r>
          </w:p>
        </w:tc>
        <w:tc>
          <w:tcPr>
            <w:tcW w:w="4500" w:type="dxa"/>
            <w:vAlign w:val="top"/>
            <w:noWrap/>
          </w:tcPr>
          <w:p>
            <w:pPr/>
            <w:r>
              <w:rPr/>
              <w:t xml:space="preserve">Sosyal Kulüp panosunun hazırlanması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Aldığı görevi istekle yapabilme, sorumluluk alabilme.
Grupça yapılan görevleri tamamlamak için sorumluluk alabilme.</w:t>
            </w:r>
          </w:p>
        </w:tc>
        <w:tc>
          <w:tcPr>
            <w:tcW w:w="4500" w:type="dxa"/>
            <w:vAlign w:val="top"/>
            <w:noWrap/>
          </w:tcPr>
          <w:p>
            <w:pPr/>
            <w:r>
              <w:rPr/>
              <w:t xml:space="preserve">Kızılay Haftası ile ilgili görev dağılımı
Sağlık, temizlik ve beslenme bildirisinin kulüp panosunda sergilenmesi
Okulun temizliğinden tüm öğrencilerin sorumlu olduğunun anlatılması</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Serbest zamanlarını etkin ve verimli değerlendirebilme</w:t>
            </w:r>
          </w:p>
        </w:tc>
        <w:tc>
          <w:tcPr>
            <w:tcW w:w="4500" w:type="dxa"/>
            <w:vAlign w:val="top"/>
            <w:noWrap/>
          </w:tcPr>
          <w:p>
            <w:pPr/>
            <w:r>
              <w:rPr/>
              <w:t xml:space="preserve">Kızılayın görevleri hakkında sınıflara bilgiler verilmesi.
Kızılay ile ilgili resim ve yazıların kulüp panosunda sergilenmesi.
Sağlık ve temizliğin öneminin anlatılması,
Sınıf nöbetçi öğrencileri ile işbirliği yapılarak sınıf temizliklerinin yapılması</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Savurganlığı önleme ve tutumlu olabilme,
Kendisine ve çevresindekilere güven duyma.</w:t>
            </w:r>
          </w:p>
        </w:tc>
        <w:tc>
          <w:tcPr>
            <w:tcW w:w="4500" w:type="dxa"/>
            <w:vAlign w:val="top"/>
            <w:noWrap/>
          </w:tcPr>
          <w:p>
            <w:pPr/>
            <w:r>
              <w:rPr/>
              <w:t xml:space="preserve">İlkyardım Dolabının eksikliklerinin Temini konusunda önerilerde bulunur.
Dengeli beslenme hakkında bilgi verilmesi,
Çocuk ve beslenme konulu yazıların kulüp panosunda sergilenmesi</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Savurganlığı önleme ve tutumlu olabilme,
Kendisine ve çevresindekilere güven duyma.</w:t>
            </w:r>
          </w:p>
        </w:tc>
        <w:tc>
          <w:tcPr>
            <w:tcW w:w="4500" w:type="dxa"/>
            <w:vAlign w:val="top"/>
            <w:noWrap/>
          </w:tcPr>
          <w:p>
            <w:pPr/>
            <w:r>
              <w:rPr/>
              <w:t xml:space="preserve">İlkyardım Dolabının eksikliklerinin Temini konusunda önerilerde bulunur.
Dengeli beslenme hakkında bilgi verilmesi,
Çocuk ve beslenme konulu yazıların kulüp panosunda sergilenmesi</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Temizlik alışkanlığını özendirici çalışmalar yapabilme</w:t>
            </w:r>
          </w:p>
        </w:tc>
        <w:tc>
          <w:tcPr>
            <w:tcW w:w="4500" w:type="dxa"/>
            <w:vAlign w:val="top"/>
            <w:noWrap/>
          </w:tcPr>
          <w:p>
            <w:pPr/>
            <w:r>
              <w:rPr/>
              <w:t xml:space="preserve">Tenefüslerde sınıfın havalandırılmasının sağlanması,
Rastgele yere tükürme, çöplerin yere atılmasının engellenmesi,
Yağmurlu havalarda sınıfın çamurlanmasının engellenmesi</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Temizlik alışkanlığını özendirici çalışmalar yapabilme</w:t>
            </w:r>
          </w:p>
        </w:tc>
        <w:tc>
          <w:tcPr>
            <w:tcW w:w="4500" w:type="dxa"/>
            <w:vAlign w:val="top"/>
            <w:noWrap/>
          </w:tcPr>
          <w:p>
            <w:pPr/>
            <w:r>
              <w:rPr/>
              <w:t xml:space="preserve">Tenefüslerde sınıfın havalandırılmasının sağlanması,
Rastgele yere tükürme, çöplerin yere atılmasının engellenmesi,
Yağmurlu havalarda sınıfın çamurlanmasının engellenmesi</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Sağlıklı beslenmenin önemini kavrar.
Grupça yapılan görevleri tamamlamak için istekli olur.</w:t>
            </w:r>
          </w:p>
        </w:tc>
        <w:tc>
          <w:tcPr>
            <w:tcW w:w="4500" w:type="dxa"/>
            <w:vAlign w:val="top"/>
            <w:noWrap/>
          </w:tcPr>
          <w:p>
            <w:pPr/>
            <w:r>
              <w:rPr/>
              <w:t xml:space="preserve">Sağlıklı beslenme ve besinlerin temizliği hakkında bilgi verilmesi,
Temiz çevre – Temiz okul – Temiz sınıf – Temiz öğrenci” konuların uygulamalı olarak işlenmesi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Sağlıklı beslenmenin önemini kavrar.
Grupça yapılan görevleri tamamlamak için istekli olur.</w:t>
            </w:r>
          </w:p>
        </w:tc>
        <w:tc>
          <w:tcPr>
            <w:tcW w:w="4500" w:type="dxa"/>
            <w:vAlign w:val="top"/>
            <w:noWrap/>
          </w:tcPr>
          <w:p>
            <w:pPr/>
            <w:r>
              <w:rPr/>
              <w:t xml:space="preserve">Sağlıklı beslenme ve besinlerin temizliği hakkında bilgi verilmesi,
Temiz çevre – Temiz okul – Temiz sınıf – Temiz öğrenci” konuların uygulamalı olarak işlenmesi</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Aldığı görevi istekle yapabilme,</w:t>
            </w:r>
          </w:p>
        </w:tc>
        <w:tc>
          <w:tcPr>
            <w:tcW w:w="4500" w:type="dxa"/>
            <w:vAlign w:val="top"/>
            <w:noWrap/>
          </w:tcPr>
          <w:p>
            <w:pPr/>
            <w:r>
              <w:rPr/>
              <w:t xml:space="preserve">Alınan kararların gözden geçirilmesi,
Uygulanacak kararların gözden geçirilmesi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Bulaşıcı hastalıklardan kendini ve çevresini koruma</w:t>
            </w:r>
          </w:p>
        </w:tc>
        <w:tc>
          <w:tcPr>
            <w:tcW w:w="4500" w:type="dxa"/>
            <w:vAlign w:val="top"/>
            <w:noWrap/>
          </w:tcPr>
          <w:p>
            <w:pPr/>
            <w:r>
              <w:rPr/>
              <w:t xml:space="preserve">Bulaşıcı hastalıklar hakkında bilgi verilmesi,
Kızılay dolabı hakkında bilgi verilmesi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Çevreyi koruma bilinciyle hareket edebilme.</w:t>
            </w:r>
          </w:p>
        </w:tc>
        <w:tc>
          <w:tcPr>
            <w:tcW w:w="4500" w:type="dxa"/>
            <w:vAlign w:val="top"/>
            <w:noWrap/>
          </w:tcPr>
          <w:p>
            <w:pPr/>
            <w:r>
              <w:rPr/>
              <w:t xml:space="preserve">İlkyardım dolabında eksik bulunan malzemeler var ise temini imkanlar ölçüsünde sağlanır.
Yeşilay Haftası ile ilgili şiir,resim,kompozisyon hazırlanır
Okulun derslik, lavabo ve bahçenin temizliğinin yapılması,
Kulüp panosunun düzenlenmesi</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Çevreyi koruma bilinciyle hareket edebilme.</w:t>
            </w:r>
          </w:p>
        </w:tc>
        <w:tc>
          <w:tcPr>
            <w:tcW w:w="4500" w:type="dxa"/>
            <w:vAlign w:val="top"/>
            <w:noWrap/>
          </w:tcPr>
          <w:p>
            <w:pPr/>
            <w:r>
              <w:rPr/>
              <w:t xml:space="preserve">İlkyardım dolabında eksik bulunan malzemeler var ise temini imkanlar ölçüsünde sağlanır.
Yeşilay Haftası ile ilgili şiir,resim,kompozisyon hazırlanır
Okulun derslik, lavabo ve bahçenin temizliğinin yapılması,
Kulüp panosunun düzenlenmesi</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Sağlık, temizlik ve beslenme konusunda bilgi edinebilme.</w:t>
            </w:r>
          </w:p>
        </w:tc>
        <w:tc>
          <w:tcPr>
            <w:tcW w:w="4500" w:type="dxa"/>
            <w:vAlign w:val="top"/>
            <w:noWrap/>
          </w:tcPr>
          <w:p>
            <w:pPr/>
            <w:r>
              <w:rPr/>
              <w:t xml:space="preserve">Sağlık, temizlik ve beslenme konusunda bilgi verilmesi, anlatılanların okulda uygulanması</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Kızılay Kulübü olarak 23 Nisan etkinliklerine döviz ve afişler hazırlanarak katılınması.
“Çocuk ve Kızılay” konulu yazıların kulüp panosunda sergilenmesi.
Çocukta Temizlik ve banyonun önemi hakkında bilgi verilmesi, yazıların kulüp panosunda sergilenmesi</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Temizlik şekilleri(tırnak, el, diş, elbise vb.) hakkında bilgi verilmesi ve kulüp panosunda sergilenmesi.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Sağlık, temizlik ve beslenme konusunda bilgi edinebilme.
Çevre bilinciyle hareket edebilme</w:t>
            </w:r>
          </w:p>
        </w:tc>
        <w:tc>
          <w:tcPr>
            <w:tcW w:w="4500" w:type="dxa"/>
            <w:vAlign w:val="top"/>
            <w:noWrap/>
          </w:tcPr>
          <w:p>
            <w:pPr/>
            <w:r>
              <w:rPr/>
              <w:t xml:space="preserve">Temizlik şekilleri(tırnak, el, diş, elbise vb.) hakkında bilgi verilmesi ve kulüp panosunda sergilenmesi.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Serbest zamanlarını etkin ve verimli değerlendirebilme</w:t>
            </w:r>
          </w:p>
        </w:tc>
        <w:tc>
          <w:tcPr>
            <w:tcW w:w="4500" w:type="dxa"/>
            <w:vAlign w:val="top"/>
            <w:noWrap/>
          </w:tcPr>
          <w:p>
            <w:pPr/>
            <w:r>
              <w:rPr/>
              <w:t xml:space="preserve">Trafik ve İlkyardım Haftasının Kutlanması Kapsamında Hazırlıkların Yapılması …Kişisel bakım hakkında bilgi verilmesi</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Serbest zamanlarını etkin ve verimli değerlendirebilme</w:t>
            </w:r>
          </w:p>
        </w:tc>
        <w:tc>
          <w:tcPr>
            <w:tcW w:w="4500" w:type="dxa"/>
            <w:vAlign w:val="top"/>
            <w:noWrap/>
          </w:tcPr>
          <w:p>
            <w:pPr/>
            <w:r>
              <w:rPr/>
              <w:t xml:space="preserve">Trafik ve İlkyardım Haftasının Kutlanması Kapsamında Hazırlıkların Yapılması …Kişisel bakım hakkında bilgi verilmesi</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Sosyal, sportif ve kültürel faaliyetlere katılımı teşvik etme.</w:t>
            </w:r>
          </w:p>
        </w:tc>
        <w:tc>
          <w:tcPr>
            <w:tcW w:w="4500" w:type="dxa"/>
            <w:vAlign w:val="top"/>
            <w:noWrap/>
          </w:tcPr>
          <w:p>
            <w:pPr/>
            <w:r>
              <w:rPr/>
              <w:t xml:space="preserve">  Okul ıçı ve dışı toplu çevre temızlığı yaptırılması.</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2026-06-13T22:22:53+03:00</dcterms:created>
  <dcterms:modified xsi:type="dcterms:W3CDTF">2026-06-13T22:22:53+03:00</dcterms:modified>
</cp:coreProperties>
</file>

<file path=docProps/custom.xml><?xml version="1.0" encoding="utf-8"?>
<Properties xmlns="http://schemas.openxmlformats.org/officeDocument/2006/custom-properties" xmlns:vt="http://schemas.openxmlformats.org/officeDocument/2006/docPropsVTypes"/>
</file>