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TESİSAT TEKNOLOJİSİ VE İKLİMLENDİRME ALANI 10. SINIF  TEMEL SOğUTMA VE İKLİMLENDİRME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