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PERAKENDE PAKET PROGRAMLAR(YEN*)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1.   Program Seçme ve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yükleme kurallarına göre yükler.</w:t>
            </w:r>
          </w:p>
        </w:tc>
        <w:tc>
          <w:tcPr>
            <w:tcW w:w="3686" w:type="dxa"/>
            <w:vAlign w:val="center"/>
          </w:tcPr>
          <w:p w:rsidR="00C60E81" w:rsidRPr="00C60E81" w:rsidRDefault="00C60E81" w:rsidP="00262F51">
            <w:pPr>
              <w:rPr>
                <w:sz w:val="14"/>
                <w:szCs w:val="14"/>
              </w:rPr>
            </w:pPr>
            <w:r w:rsidRPr="00C60E81">
              <w:rPr>
                <w:sz w:val="14"/>
                <w:szCs w:val="14"/>
              </w:rPr>
              <w:t>       Paket programların kullanım amaçları açıklanır.</w:t>
              <w:br/>
              <w:t>       Paket programların genel özellikleri açıklanır.</w:t>
              <w:br/>
              <w:t>       Paket     programlarının     bilgisayara     yüklenme aşamaları açıklanır.</w:t>
              <w:br/>
              <w:t>       Paket program seçilir.</w:t>
              <w:br/>
              <w:t>       Paket program bilgisayara yüklenir.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2.   Program Çalıştırma</w:t>
            </w:r>
          </w:p>
        </w:tc>
        <w:tc>
          <w:tcPr>
            <w:tcW w:w="3260" w:type="dxa"/>
            <w:vAlign w:val="center"/>
          </w:tcPr>
          <w:p w:rsidR="00C60E81" w:rsidRPr="00C60E81" w:rsidRDefault="00C60E81" w:rsidP="00262F51">
            <w:pPr>
              <w:rPr>
                <w:sz w:val="14"/>
                <w:szCs w:val="14"/>
              </w:rPr>
            </w:pPr>
            <w:r w:rsidRPr="00C60E81">
              <w:rPr>
                <w:sz w:val="14"/>
                <w:szCs w:val="14"/>
              </w:rPr>
              <w:t>Perakende paket programını çalışma kurallarına göre çalıştırır.</w:t>
            </w:r>
          </w:p>
        </w:tc>
        <w:tc>
          <w:tcPr>
            <w:tcW w:w="3686" w:type="dxa"/>
            <w:vAlign w:val="center"/>
          </w:tcPr>
          <w:p w:rsidR="00C60E81" w:rsidRPr="00C60E81" w:rsidRDefault="00C60E81" w:rsidP="00262F51">
            <w:pPr>
              <w:rPr>
                <w:sz w:val="14"/>
                <w:szCs w:val="14"/>
              </w:rPr>
            </w:pPr>
            <w:r w:rsidRPr="00C60E81">
              <w:rPr>
                <w:sz w:val="14"/>
                <w:szCs w:val="14"/>
              </w:rPr>
              <w:t>       Paket programın çalıştırma yolları sıralanır.</w:t>
              <w:br/>
              <w:t>       Paket programın ara yüzü açıklanır.</w:t>
              <w:br/>
              <w:t>       Paket    programda    firma    tanımlama    işlemleri açıklanır.</w:t>
              <w:br/>
              <w:t>       Paket programda kullanıcı tanımları açıklanır.</w:t>
              <w:br/>
              <w:t>       Paket programda servis ayarları açıklanır.</w:t>
              <w:br/>
              <w:t>       Paket program çalıştırılır.</w:t>
              <w:br/>
              <w:t>       Paket programda firma tanımlanır.</w:t>
              <w:br/>
              <w:t>       Paket programda kullanıcı tanımlamaları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1. Dönem 1. Sınav 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1. Dönem 2. Sınav 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2. Dönem 1. Sınav 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1.   Program Bakım ve Onarım</w:t>
            </w:r>
          </w:p>
        </w:tc>
        <w:tc>
          <w:tcPr>
            <w:tcW w:w="3260" w:type="dxa"/>
            <w:vAlign w:val="center"/>
          </w:tcPr>
          <w:p w:rsidR="00C60E81" w:rsidRPr="00C60E81" w:rsidRDefault="00C60E81" w:rsidP="00262F51">
            <w:pPr>
              <w:rPr>
                <w:sz w:val="14"/>
                <w:szCs w:val="14"/>
              </w:rPr>
            </w:pPr>
            <w:r w:rsidRPr="00C60E81">
              <w:rPr>
                <w:sz w:val="14"/>
                <w:szCs w:val="14"/>
              </w:rPr>
              <w:t>2. Dönem 2. Sınav Perakende paket programını program bakım ve onarımı yapılır.</w:t>
            </w:r>
          </w:p>
        </w:tc>
        <w:tc>
          <w:tcPr>
            <w:tcW w:w="3686" w:type="dxa"/>
            <w:vAlign w:val="center"/>
          </w:tcPr>
          <w:p w:rsidR="00C60E81" w:rsidRPr="00C60E81" w:rsidRDefault="00C60E81" w:rsidP="00262F51">
            <w:pPr>
              <w:rPr>
                <w:sz w:val="14"/>
                <w:szCs w:val="14"/>
              </w:rPr>
            </w:pPr>
            <w:r w:rsidRPr="00C60E81">
              <w:rPr>
                <w:sz w:val="14"/>
                <w:szCs w:val="14"/>
              </w:rPr>
              <w:t>       Paket programda bakımın önemi açıklanır.</w:t>
              <w:br/>
              <w:t>       Paket programın bakım işlemleri açıklanır.</w:t>
              <w:br/>
              <w:t>       Paket programın bakım işlemleri gösterilir.</w:t>
              <w:br/>
              <w:t>       Paket programın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2.   Programı Yedekleme ve Geri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programda yedeklemenin önemi açıklanır.</w:t>
              <w:br/>
              <w:t>       Paket programın yedekleme işlemleri açıklanır.</w:t>
              <w:br/>
              <w:t>       Paket   programın   yedeklerinin   geri   yüklenmesi gösterilir.</w:t>
              <w:br/>
              <w:t>       Paket program yedeklenir.</w:t>
              <w:br/>
              <w:t>       Paket programda yapılan işlemlerin yedeği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3.   Program güncelleme</w:t>
            </w:r>
          </w:p>
        </w:tc>
        <w:tc>
          <w:tcPr>
            <w:tcW w:w="3260" w:type="dxa"/>
            <w:vAlign w:val="center"/>
          </w:tcPr>
          <w:p w:rsidR="00C60E81" w:rsidRPr="00C60E81" w:rsidRDefault="00C60E81" w:rsidP="00262F51">
            <w:pPr>
              <w:rPr>
                <w:sz w:val="14"/>
                <w:szCs w:val="14"/>
              </w:rPr>
            </w:pPr>
            <w:r w:rsidRPr="00C60E81">
              <w:rPr>
                <w:sz w:val="14"/>
                <w:szCs w:val="14"/>
              </w:rPr>
              <w:t>Perakende paket programına güncelleme yapılır.</w:t>
            </w:r>
          </w:p>
        </w:tc>
        <w:tc>
          <w:tcPr>
            <w:tcW w:w="3686" w:type="dxa"/>
            <w:vAlign w:val="center"/>
          </w:tcPr>
          <w:p w:rsidR="00C60E81" w:rsidRPr="00C60E81" w:rsidRDefault="00C60E81" w:rsidP="00262F51">
            <w:pPr>
              <w:rPr>
                <w:sz w:val="14"/>
                <w:szCs w:val="14"/>
              </w:rPr>
            </w:pPr>
            <w:r w:rsidRPr="00C60E81">
              <w:rPr>
                <w:sz w:val="14"/>
                <w:szCs w:val="14"/>
              </w:rPr>
              <w:t>       Paket programda güncellemenin önemi açıklanır.</w:t>
              <w:br/>
              <w:t>       Paket programın güncelleme işlemleri açıklanır.</w:t>
              <w:br/>
              <w:t>       Paket programın güncelleme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atölyelaboratuvarıDonanım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atölyelaboratuvarıDonanım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maddeler  çoktan  seçmeli  maddeler  doğru yanlış türünde maddeler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Paket Program Kurulum ve Tanımlamalar 1.  Bölgede yoğun kullanılan perakende paket programlarından en az 2 tanesinin bilgisayara kurulumunu yapmak.2.  Eğitim öğretim yılı boyunca her dersin başlangıcında program çalıştırma işlemini yapar.3.  Eğitim  öğretim  yılı  boyunca  her  gün  dersin  son  saatinde  yedekleme  yapar.  Yedeklerini sonraki dersin başında geri yükler.4.  Muhasebe  paket  programının  çalışma  prensiplerine  uygun  en  az  2  muhasebe  paket programı için servis ayarları yapmak.</w:t>
              <w:br/>
              <w:t>Stok Takibi ve Cari İşlemler 1.  Perakende  paket  programının  çalışma  prensiplerine  uygun  5  adet  stok  kartı5  adet  cari hesap kartı tanımlamasını yapar.2.  5 adet ticari mal için envanter kaydı yapar.3.  5 adet stok açılış fişi5 adet cari hesap açılış fişi kaydı yapılır.4.  Stok modülünde stok kartlarını açar Ayarlamaları ve muhasebe bağlantılarını yapar. Stok devir giriş-çıkış iade iptal değişiklik işlemlerini yapar. Paket programdan raporları alır.5.  Cari modülünde cari kartları açar Ayarlamaları ve muhasebe bağlantılarını  yapar. Devir Tahsil  tediye  mahsup  ve  virman  fişlerini  düzenler.  İptal  ve  değişiklik  işlemi  yapar  ve raporları alır.</w:t>
              <w:br/>
              <w:t>Sipariş İrsaliye ve Fatura İşlemleri 1.  Sipariş  modülünde  alış-satış  açma  alış-satış  kapama  işlemleri  yapar.  İptal  ve  değişiklik işlemleri yapar. Siparişleri faturalar ve rapor alır.2.  İrsaliye modülünde alış satış alış iade ve satış iade işlemleri yapar. İptal ve değişiklik işlemi yapar. İrsaliyeyi faturalama işlemi yapar ve raporlar.3.  Fatura modülünde Alış satış iade gelir gider faturası düzenler. İptal ve iade işlemi yapar ve fatura dökümlerini alır.4.  1 adet açılış fişi 10 adet tahsil fişi 10 adet tediye fişi 10 adet mahsup fişi kaydını yapmak.5.  Fatura irsaliyeli fatura ve e-fatura doldurma-3</w:t>
              <w:br/>
              <w:t>Kasa Banka ve Bordro İşlemleri 1.  4  adet  banka  kartı  4  adet  banka  açılış  fişi  2  adet  kasa  açılış  fişi2  adet  kasa  kartı tanımlamasını yapar. Kasa modülünde kasa kartları açar Devir Tahsil tediye mahsup ve virman fişlerini düzenler. İptal ve değişiklik işlemi yapar ve raporları alır.2.  Banka  modülünde  banka  kartları  açar.  Devir  Tahsil  tediye  mahsup  ve  virman  fişlerini düzenler. İptal ve değişiklik işlemi yapar ve raporları alır.3.  Bordro modülünde servis ayarları yapar. Veri girişi yaparak işletme kayıt eder. İşyeri giriş ve personel kartları açar. Personel kartlarında değişiklik yapar ve puantaj düzenler. Personel ücret bordrosunu düzenler ve rapor alır.</w:t>
              <w:br/>
              <w:t>Servis Süreci 1.  En az 2 farklı perakende paket programında bakım ve onarım işlemini yapmak.2.  En az 2 farklı perakende programında güncelleme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