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9. SINIF  TEMEL TEKSṪL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Aletleri</w:t>
            </w:r>
          </w:p>
        </w:tc>
        <w:tc>
          <w:tcPr>
            <w:tcW w:w="2693" w:type="dxa"/>
            <w:vAlign w:val="center"/>
          </w:tcPr>
          <w:p w:rsidR="00C60E81" w:rsidRPr="00C60E81" w:rsidRDefault="00C60E81" w:rsidP="00262F51">
            <w:pPr>
              <w:rPr>
                <w:sz w:val="14"/>
                <w:szCs w:val="14"/>
              </w:rPr>
            </w:pPr>
            <w:r w:rsidRPr="00C60E81">
              <w:rPr>
                <w:sz w:val="14"/>
                <w:szCs w:val="14"/>
              </w:rPr>
              <w:t>1.   Kontrol ve vida sıkma aletleri  2.   Basit kesici ve şekillendirici aletler  3.   Kesici ve delici aletler  4.   Ölçüm aletleri  5.   Bakım onarım anahtarları  6.   Diğer faydalı ekipmanlar</w:t>
            </w:r>
          </w:p>
        </w:tc>
        <w:tc>
          <w:tcPr>
            <w:tcW w:w="3260" w:type="dxa"/>
            <w:vAlign w:val="center"/>
          </w:tcPr>
          <w:p w:rsidR="00C60E81" w:rsidRPr="00C60E81" w:rsidRDefault="00C60E81" w:rsidP="00262F51">
            <w:pPr>
              <w:rPr>
                <w:sz w:val="14"/>
                <w:szCs w:val="14"/>
              </w:rPr>
            </w:pPr>
            <w:r w:rsidRPr="00C60E81">
              <w:rPr>
                <w:sz w:val="14"/>
                <w:szCs w:val="14"/>
              </w:rPr>
              <w:t>Kontrol ve vida sıkma aletleri hakkında bilgi verilerek farklı tür ve büyüklüklerde vidaları söküp takar.Basit kesici ve şekillendirici aletleri kullanarak kesme eğeleme işlemleri yapar.Delici aletler kullanılarak çeşitli ebatlarda delme işlemi ile vidalama işlemleri yapar.Ölçüm  aletleri  kullanılarak  uzunluk  ve  çap  ölçümleri yapar.Makinelerin bakım onarım anahtarları ile cıvata ve vida sökme takma işlemleri yaptırır.Diğer faydalı ekipmanlar kullandırır.</w:t>
            </w:r>
          </w:p>
        </w:tc>
        <w:tc>
          <w:tcPr>
            <w:tcW w:w="3686" w:type="dxa"/>
            <w:vAlign w:val="center"/>
          </w:tcPr>
          <w:p w:rsidR="00C60E81" w:rsidRPr="00C60E81" w:rsidRDefault="00C60E81" w:rsidP="00262F51">
            <w:pPr>
              <w:rPr>
                <w:sz w:val="14"/>
                <w:szCs w:val="14"/>
              </w:rPr>
            </w:pPr>
            <w:r w:rsidRPr="00C60E81">
              <w:rPr>
                <w:sz w:val="14"/>
                <w:szCs w:val="14"/>
              </w:rPr>
              <w:t>       Faz kontrol kalemi Düz tornavida Yıldız uçlu tornavida İki ağızlı tornavida tanıtılır ve kullandırılır.</w:t>
              <w:br/>
              <w:t>       Yapılan işle ilgili doğabilecek kazalar ve bunlara karşı korunma önlemleri açıklatılır.</w:t>
              <w:br/>
              <w:t>       Pense yan keski karga burnu düz uçlu keski cımbız maket bıçağı metal çekiç eğe çeşitleri demir testeresi ağaç testeresi makas kablo soyma pensi tanıtılır ve kullandırılır.</w:t>
              <w:br/>
              <w:t>       Yapılan işle ilgili doğabilecek kazalar ve bunlara karşı korunma önlemleri açıklatılır.</w:t>
              <w:br/>
              <w:t>       Darbeli breyiz Şarjlı el breyizi Şarjlı tornavida tanıtılır ve kullandırılır.</w:t>
              <w:br/>
              <w:t>       Yapılan işle ilgili doğabilecek kazalar ve bunlara karşı korunma önlemleri açıklatılır.</w:t>
              <w:br/>
              <w:t>       Şerit  metre  katlanabilir  metre  kumpas  tanıtılır  ve kullandırılır.</w:t>
              <w:br/>
              <w:t>       Yapılan işle ilgili doğabilecek kazalar ve bunlara karşı korunma önlemleri açıklatılır</w:t>
              <w:br/>
              <w:t>       Kombine anahtar takımı kurbağacık anahtar alyan anahtar lokma anahtar yıldız anahtar takımı ayarlı penseyi takım çantası tanıtılır.</w:t>
              <w:br/>
              <w:t>       Yağdanlık   merdiven   murç   mengene   çektirme zımpara bileme taşı tanıtılır ve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İplikçiliği sınıflandırmak</w:t>
            </w:r>
          </w:p>
        </w:tc>
        <w:tc>
          <w:tcPr>
            <w:tcW w:w="2693" w:type="dxa"/>
            <w:vAlign w:val="center"/>
          </w:tcPr>
          <w:p w:rsidR="00C60E81" w:rsidRPr="00C60E81" w:rsidRDefault="00C60E81" w:rsidP="00262F51">
            <w:pPr>
              <w:rPr>
                <w:sz w:val="14"/>
                <w:szCs w:val="14"/>
              </w:rPr>
            </w:pPr>
            <w:r w:rsidRPr="00C60E81">
              <w:rPr>
                <w:sz w:val="14"/>
                <w:szCs w:val="14"/>
              </w:rPr>
              <w:t>1.     İplikçiliği sınıflandırmak  2.     İplikçilikte kullanılan hammaddeler</w:t>
            </w:r>
          </w:p>
        </w:tc>
        <w:tc>
          <w:tcPr>
            <w:tcW w:w="3260" w:type="dxa"/>
            <w:vAlign w:val="center"/>
          </w:tcPr>
          <w:p w:rsidR="00C60E81" w:rsidRPr="00C60E81" w:rsidRDefault="00C60E81" w:rsidP="00262F51">
            <w:pPr>
              <w:rPr>
                <w:sz w:val="14"/>
                <w:szCs w:val="14"/>
              </w:rPr>
            </w:pPr>
            <w:r w:rsidRPr="00C60E81">
              <w:rPr>
                <w:sz w:val="14"/>
                <w:szCs w:val="14"/>
              </w:rPr>
              <w:t>İplikçilik çeşitleri sınıflandırır.İplikçilikte kullanılan hammaddeleri ayırt eder.</w:t>
            </w:r>
          </w:p>
        </w:tc>
        <w:tc>
          <w:tcPr>
            <w:tcW w:w="3686" w:type="dxa"/>
            <w:vAlign w:val="center"/>
          </w:tcPr>
          <w:p w:rsidR="00C60E81" w:rsidRPr="00C60E81" w:rsidRDefault="00C60E81" w:rsidP="00262F51">
            <w:pPr>
              <w:rPr>
                <w:sz w:val="14"/>
                <w:szCs w:val="14"/>
              </w:rPr>
            </w:pPr>
            <w:r w:rsidRPr="00C60E81">
              <w:rPr>
                <w:sz w:val="14"/>
                <w:szCs w:val="14"/>
              </w:rPr>
              <w:t>       İplik ve İplikçiliği tanımlatılır.</w:t>
              <w:br/>
              <w:t>       İplikçilik çeşitlerini tanımlatılır.</w:t>
              <w:br/>
              <w:t>       Pamuk iplikçiliği açıklatılır.</w:t>
              <w:br/>
              <w:t>       Yün iplikçiliği açıklatılır.</w:t>
              <w:br/>
              <w:t>       Yapay ve filament iplikçiliği açıklatılır.</w:t>
              <w:br/>
              <w:t>       Fantezi iplikçiliği açıklatılır.</w:t>
              <w:br/>
              <w:t>       İplikçilikte kullanılan doğal ve yapay lifler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1.   Harman hallaç makinesi  2.   Tarak makinesi</w:t>
            </w:r>
          </w:p>
        </w:tc>
        <w:tc>
          <w:tcPr>
            <w:tcW w:w="3260" w:type="dxa"/>
            <w:vAlign w:val="center"/>
          </w:tcPr>
          <w:p w:rsidR="00C60E81" w:rsidRPr="00C60E81" w:rsidRDefault="00C60E81" w:rsidP="00262F51">
            <w:pPr>
              <w:rPr>
                <w:sz w:val="14"/>
                <w:szCs w:val="14"/>
              </w:rPr>
            </w:pPr>
            <w:r w:rsidRPr="00C60E81">
              <w:rPr>
                <w:sz w:val="14"/>
                <w:szCs w:val="14"/>
              </w:rPr>
              <w:t>Harman reçetesine göre makinelere beslenen pamuğu açarak temizleme ve harmanlama işlemleri yapar.Tarak makinesinde pamuk elyafı açma ve temizleme işlemi ile tarama yaparak şerit üretir.</w:t>
            </w:r>
          </w:p>
        </w:tc>
        <w:tc>
          <w:tcPr>
            <w:tcW w:w="3686" w:type="dxa"/>
            <w:vAlign w:val="center"/>
          </w:tcPr>
          <w:p w:rsidR="00C60E81" w:rsidRPr="00C60E81" w:rsidRDefault="00C60E81" w:rsidP="00262F51">
            <w:pPr>
              <w:rPr>
                <w:sz w:val="14"/>
                <w:szCs w:val="14"/>
              </w:rPr>
            </w:pPr>
            <w:r w:rsidRPr="00C60E81">
              <w:rPr>
                <w:sz w:val="14"/>
                <w:szCs w:val="14"/>
              </w:rPr>
              <w:t>       Harmanın tanımı yaptırılır.</w:t>
              <w:br/>
              <w:t>       Harman çeşitleri açıklatılır.</w:t>
              <w:br/>
              <w:t>       Harman reçetesi açıklatılır.</w:t>
              <w:br/>
              <w:t>       Harman hallaç makinelerinin görevleri tanımlattırılır.</w:t>
              <w:br/>
              <w:t>       Harman hallaç makinelerinin çalışma prensibi açıklatılır.</w:t>
              <w:br/>
              <w:t>       Harman hallaç makinelerinin teknolojik şemaları çizdirilir.</w:t>
              <w:br/>
              <w:t>       Tarak bandı yapmanın amacı açıklatılır.</w:t>
              <w:br/>
              <w:t>       Tarak makinesinin görevleri açıklatılır.</w:t>
              <w:br/>
              <w:t>       Tarak makinesinin çalışma prensibi açıklatılır.</w:t>
              <w:br/>
              <w:t>       Tarak makinesinin teknolojik şeması çizdirilir.</w:t>
              <w:br/>
              <w:t>       Tarak bandı numara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3.   Cer makinesi</w:t>
            </w:r>
          </w:p>
        </w:tc>
        <w:tc>
          <w:tcPr>
            <w:tcW w:w="3260" w:type="dxa"/>
            <w:vAlign w:val="center"/>
          </w:tcPr>
          <w:p w:rsidR="00C60E81" w:rsidRPr="00C60E81" w:rsidRDefault="00C60E81" w:rsidP="00262F51">
            <w:pPr>
              <w:rPr>
                <w:sz w:val="14"/>
                <w:szCs w:val="14"/>
              </w:rPr>
            </w:pPr>
            <w:r w:rsidRPr="00C60E81">
              <w:rPr>
                <w:sz w:val="14"/>
                <w:szCs w:val="14"/>
              </w:rPr>
              <w:t>Cer makinesinde dublaj ve çekim yaparak düzgünsüzlükleri giderir.</w:t>
            </w:r>
          </w:p>
        </w:tc>
        <w:tc>
          <w:tcPr>
            <w:tcW w:w="3686" w:type="dxa"/>
            <w:vAlign w:val="center"/>
          </w:tcPr>
          <w:p w:rsidR="00C60E81" w:rsidRPr="00C60E81" w:rsidRDefault="00C60E81" w:rsidP="00262F51">
            <w:pPr>
              <w:rPr>
                <w:sz w:val="14"/>
                <w:szCs w:val="14"/>
              </w:rPr>
            </w:pPr>
            <w:r w:rsidRPr="00C60E81">
              <w:rPr>
                <w:sz w:val="14"/>
                <w:szCs w:val="14"/>
              </w:rPr>
              <w:t>       Cer bandı yapmanın amacı açıklatılır</w:t>
              <w:br/>
              <w:t>       Cer  makinesinin görevleri tanımlattırılır..</w:t>
              <w:br/>
              <w:t>       Cer makinesinin çalışma prensibi açıklatılır</w:t>
              <w:br/>
              <w:t>       Cer makinesinin teknolojik şeması çizdirilir.</w:t>
              <w:br/>
              <w:t>       Cer makinesinde numune  bant elde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4.   Penye makinesi</w:t>
            </w:r>
          </w:p>
        </w:tc>
        <w:tc>
          <w:tcPr>
            <w:tcW w:w="3260" w:type="dxa"/>
            <w:vAlign w:val="center"/>
          </w:tcPr>
          <w:p w:rsidR="00C60E81" w:rsidRPr="00C60E81" w:rsidRDefault="00C60E81" w:rsidP="00262F51">
            <w:pPr>
              <w:rPr>
                <w:sz w:val="14"/>
                <w:szCs w:val="14"/>
              </w:rPr>
            </w:pPr>
            <w:r w:rsidRPr="00C60E81">
              <w:rPr>
                <w:sz w:val="14"/>
                <w:szCs w:val="14"/>
              </w:rPr>
              <w:t>Penye makinesine vatka besleyerek tarama işlemi sayesinde kısa liflerin ayrılması sağlayarak tekrar şerit üretir.</w:t>
            </w:r>
          </w:p>
        </w:tc>
        <w:tc>
          <w:tcPr>
            <w:tcW w:w="3686" w:type="dxa"/>
            <w:vAlign w:val="center"/>
          </w:tcPr>
          <w:p w:rsidR="00C60E81" w:rsidRPr="00C60E81" w:rsidRDefault="00C60E81" w:rsidP="00262F51">
            <w:pPr>
              <w:rPr>
                <w:sz w:val="14"/>
                <w:szCs w:val="14"/>
              </w:rPr>
            </w:pPr>
            <w:r w:rsidRPr="00C60E81">
              <w:rPr>
                <w:sz w:val="14"/>
                <w:szCs w:val="14"/>
              </w:rPr>
              <w:t>       Penye bandı yapmanın amacı açıklatılır</w:t>
              <w:br/>
              <w:t>       Penye makinesinin görevleri tanımlattırılır.</w:t>
              <w:br/>
              <w:t>       Penye makinesinin çalışma prensibi açıklatılır</w:t>
              <w:br/>
              <w:t>       Penye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1.   Fitil makinesi  2.   Ring iplik makinesi</w:t>
            </w:r>
          </w:p>
        </w:tc>
        <w:tc>
          <w:tcPr>
            <w:tcW w:w="3260" w:type="dxa"/>
            <w:vAlign w:val="center"/>
          </w:tcPr>
          <w:p w:rsidR="00C60E81" w:rsidRPr="00C60E81" w:rsidRDefault="00C60E81" w:rsidP="00262F51">
            <w:pPr>
              <w:rPr>
                <w:sz w:val="14"/>
                <w:szCs w:val="14"/>
              </w:rPr>
            </w:pPr>
            <w:r w:rsidRPr="00C60E81">
              <w:rPr>
                <w:sz w:val="14"/>
                <w:szCs w:val="14"/>
              </w:rPr>
              <w:t>Fitil makinesine cer şeritleri besleyerek fitil üretir.Ring iplik makinesine fitil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Fitil  yapmanın amacı açıklatılır.</w:t>
              <w:br/>
              <w:t>       Fitil makinesinin görevleri tanımlattırılır.</w:t>
              <w:br/>
              <w:t>       Fitil makinesinin çalışma prensibi açıklatılır</w:t>
              <w:br/>
              <w:t>       Fitil makinesinin teknolojik şeması çizdirilir.</w:t>
              <w:br/>
              <w:t>       Ring iplik yapmanın amacı açıklatılır</w:t>
              <w:br/>
              <w:t>       Ring iplik makinesinin görevleri tanımlattırılır.</w:t>
              <w:br/>
              <w:t>       Ring iplik makinesinin çalışma prensibi açıklatılır</w:t>
              <w:br/>
              <w:t>       Ring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3.   Open-end makinesi</w:t>
            </w:r>
          </w:p>
        </w:tc>
        <w:tc>
          <w:tcPr>
            <w:tcW w:w="3260" w:type="dxa"/>
            <w:vAlign w:val="center"/>
          </w:tcPr>
          <w:p w:rsidR="00C60E81" w:rsidRPr="00C60E81" w:rsidRDefault="00C60E81" w:rsidP="00262F51">
            <w:pPr>
              <w:rPr>
                <w:sz w:val="14"/>
                <w:szCs w:val="14"/>
              </w:rPr>
            </w:pPr>
            <w:r w:rsidRPr="00C60E81">
              <w:rPr>
                <w:sz w:val="14"/>
                <w:szCs w:val="14"/>
              </w:rPr>
              <w:t>Açık Uç OpenEnd makinesine şerit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Açık Uç Open-end iplik yapmanın amacı açıklatılır.</w:t>
              <w:br/>
              <w:t>       Açık Uç Open-end iplik makinesinin görevleri tanımlattırılır.</w:t>
              <w:br/>
              <w:t>       Açık Uç Open-end iplik makinesinin çalışma prensibi açıklatılır.</w:t>
              <w:br/>
              <w:t>       Açık Uç Open-end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4.   Bobin makinesi</w:t>
            </w:r>
          </w:p>
        </w:tc>
        <w:tc>
          <w:tcPr>
            <w:tcW w:w="3260" w:type="dxa"/>
            <w:vAlign w:val="center"/>
          </w:tcPr>
          <w:p w:rsidR="00C60E81" w:rsidRPr="00C60E81" w:rsidRDefault="00C60E81" w:rsidP="00262F51">
            <w:pPr>
              <w:rPr>
                <w:sz w:val="14"/>
                <w:szCs w:val="14"/>
              </w:rPr>
            </w:pPr>
            <w:r w:rsidRPr="00C60E81">
              <w:rPr>
                <w:sz w:val="14"/>
                <w:szCs w:val="14"/>
              </w:rPr>
              <w:t>Ring iplik makinesinden elde edilen kopsları bobin haline getirir.</w:t>
            </w:r>
          </w:p>
        </w:tc>
        <w:tc>
          <w:tcPr>
            <w:tcW w:w="3686" w:type="dxa"/>
            <w:vAlign w:val="center"/>
          </w:tcPr>
          <w:p w:rsidR="00C60E81" w:rsidRPr="00C60E81" w:rsidRDefault="00C60E81" w:rsidP="00262F51">
            <w:pPr>
              <w:rPr>
                <w:sz w:val="14"/>
                <w:szCs w:val="14"/>
              </w:rPr>
            </w:pPr>
            <w:r w:rsidRPr="00C60E81">
              <w:rPr>
                <w:sz w:val="14"/>
                <w:szCs w:val="14"/>
              </w:rPr>
              <w:t>       Bobinli iplik yapmanın amacı açıklatılır.</w:t>
              <w:br/>
              <w:t>       Bobin makinesinin görevleri tanımlattırılır.</w:t>
              <w:br/>
              <w:t>       Bobin makinesinin çalışma prensibi açıklatılır.</w:t>
              <w:br/>
              <w:t>       Bobin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Numunelerin numara hesabı</w:t>
            </w:r>
          </w:p>
        </w:tc>
        <w:tc>
          <w:tcPr>
            <w:tcW w:w="2693" w:type="dxa"/>
            <w:vAlign w:val="center"/>
          </w:tcPr>
          <w:p w:rsidR="00C60E81" w:rsidRPr="00C60E81" w:rsidRDefault="00C60E81" w:rsidP="00262F51">
            <w:pPr>
              <w:rPr>
                <w:sz w:val="14"/>
                <w:szCs w:val="14"/>
              </w:rPr>
            </w:pPr>
            <w:r w:rsidRPr="00C60E81">
              <w:rPr>
                <w:sz w:val="14"/>
                <w:szCs w:val="14"/>
              </w:rPr>
              <w:t>1.  Numara ölçü birimleri  2.  Numunenin numara hesabı</w:t>
            </w:r>
          </w:p>
        </w:tc>
        <w:tc>
          <w:tcPr>
            <w:tcW w:w="3260" w:type="dxa"/>
            <w:vAlign w:val="center"/>
          </w:tcPr>
          <w:p w:rsidR="00C60E81" w:rsidRPr="00C60E81" w:rsidRDefault="00C60E81" w:rsidP="00262F51">
            <w:pPr>
              <w:rPr>
                <w:sz w:val="14"/>
                <w:szCs w:val="14"/>
              </w:rPr>
            </w:pPr>
            <w:r w:rsidRPr="00C60E81">
              <w:rPr>
                <w:sz w:val="14"/>
                <w:szCs w:val="14"/>
              </w:rPr>
              <w:t>1. Dönem 1. Sınav Numara Ölçü birimleriNumunenin numara hesabı</w:t>
            </w:r>
          </w:p>
        </w:tc>
        <w:tc>
          <w:tcPr>
            <w:tcW w:w="3686" w:type="dxa"/>
            <w:vAlign w:val="center"/>
          </w:tcPr>
          <w:p w:rsidR="00C60E81" w:rsidRPr="00C60E81" w:rsidRDefault="00C60E81" w:rsidP="00262F51">
            <w:pPr>
              <w:rPr>
                <w:sz w:val="14"/>
                <w:szCs w:val="14"/>
              </w:rPr>
            </w:pPr>
            <w:r w:rsidRPr="00C60E81">
              <w:rPr>
                <w:sz w:val="14"/>
                <w:szCs w:val="14"/>
              </w:rPr>
              <w:t>       Metrik ve İngiliz ölçü birimleri tanımlattırılır.</w:t>
              <w:br/>
              <w:t>       Uzunluk ölçü birimleri açıklatılır.</w:t>
              <w:br/>
              <w:t>       Ağırlık ölçü birimlerini açıklatılır.</w:t>
              <w:br/>
              <w:t>       Kullanılan ölçü aletlerini açıklatılır.</w:t>
              <w:br/>
              <w:t>       Şerit fitil tek iplik numunesi alma işlemi yaptırılır.</w:t>
              <w:br/>
              <w:t>       Numunelerin ağırlık ve uzunluklarını tespit etme işlemi yaptırılır.</w:t>
              <w:br/>
              <w:t>       Numunenin numara metrik Nm hesabı yaptırılır.</w:t>
              <w:br/>
              <w:t>       Numunenin numara İngiliz Ne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1.   Bezayağı örgüsü  2.   Dimi örgüleri</w:t>
            </w:r>
          </w:p>
        </w:tc>
        <w:tc>
          <w:tcPr>
            <w:tcW w:w="3260" w:type="dxa"/>
            <w:vAlign w:val="center"/>
          </w:tcPr>
          <w:p w:rsidR="00C60E81" w:rsidRPr="00C60E81" w:rsidRDefault="00C60E81" w:rsidP="00262F51">
            <w:pPr>
              <w:rPr>
                <w:sz w:val="14"/>
                <w:szCs w:val="14"/>
              </w:rPr>
            </w:pPr>
            <w:r w:rsidRPr="00C60E81">
              <w:rPr>
                <w:sz w:val="14"/>
                <w:szCs w:val="14"/>
              </w:rPr>
              <w:t>Bezayağı örgüsünün çizimini yaparDimi örgüsünün çizimini yapar.</w:t>
            </w:r>
          </w:p>
        </w:tc>
        <w:tc>
          <w:tcPr>
            <w:tcW w:w="3686" w:type="dxa"/>
            <w:vAlign w:val="center"/>
          </w:tcPr>
          <w:p w:rsidR="00C60E81" w:rsidRPr="00C60E81" w:rsidRDefault="00C60E81" w:rsidP="00262F51">
            <w:pPr>
              <w:rPr>
                <w:sz w:val="14"/>
                <w:szCs w:val="14"/>
              </w:rPr>
            </w:pPr>
            <w:r w:rsidRPr="00C60E81">
              <w:rPr>
                <w:sz w:val="14"/>
                <w:szCs w:val="14"/>
              </w:rPr>
              <w:t>       Dokumanın tanımı açıklatılır</w:t>
              <w:br/>
              <w:t>       Dokuma örgüsü tanımlattırılır.</w:t>
              <w:br/>
              <w:t>       Atkı ipliği ve Çözgü ipliğini açıklar</w:t>
              <w:br/>
              <w:t>       Örgü raporu tanımlattırılır..</w:t>
              <w:br/>
              <w:t>       Desen kağıdını açıklatılır</w:t>
              <w:br/>
              <w:t>       Desen kağıdının kullanımını açıklatılır</w:t>
              <w:br/>
              <w:t>       Dokuma örgülerinin sınıflandırılması yaptırılır.</w:t>
              <w:br/>
              <w:t>       Bezayağı örgüsü tanımlattırılır.</w:t>
              <w:br/>
              <w:t>       Bezayağı örgüsünün özellikleri açıklatılır</w:t>
              <w:br/>
              <w:t>       Bezayağı örgüsünün kullanım alanları tanımlattırılır.</w:t>
              <w:br/>
              <w:t>       Bezayağı örgüsünün çizimini açıklatılır</w:t>
              <w:br/>
              <w:t>       Tahar planı tanımlattırılır.</w:t>
              <w:br/>
              <w:t>       Tahar planının amacı açıklatılır</w:t>
              <w:br/>
              <w:t>       Tahar planının çizimi açıklatılır</w:t>
              <w:br/>
              <w:t>       Armür planı tanımlattırılır.</w:t>
              <w:br/>
              <w:t>       Armür planının amacı açıklatılır</w:t>
              <w:br/>
              <w:t>       Armür planın çizimi açıklatılır</w:t>
              <w:br/>
              <w:t>       Çözgü ve atkı kesitinin çizimi açıklatılır</w:t>
              <w:br/>
              <w:t>       Dimi örgülerini  Z ve S  tanımlattırılır.</w:t>
              <w:br/>
              <w:t>       Dimi örgülerini özellikleri açıklatılır.</w:t>
              <w:br/>
              <w:t>       Dimi örgülerinin kullanım alanlarını sıralattırılır.</w:t>
              <w:br/>
              <w:t>       Dimi örgülerinin çizimi açıklatılır.</w:t>
              <w:br/>
              <w:t>       Tahar planın çizimi açıklatılır.</w:t>
              <w:br/>
              <w:t>       Armür planın çizimi açıklatılır.</w:t>
              <w:br/>
              <w:t>       Çözgü ve atkı kesitinin çizimi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3.   Saten örgüleri  4.   Renkli ipliklerin örgülere etkisi</w:t>
            </w:r>
          </w:p>
        </w:tc>
        <w:tc>
          <w:tcPr>
            <w:tcW w:w="3260" w:type="dxa"/>
            <w:vAlign w:val="center"/>
          </w:tcPr>
          <w:p w:rsidR="00C60E81" w:rsidRPr="00C60E81" w:rsidRDefault="00C60E81" w:rsidP="00262F51">
            <w:pPr>
              <w:rPr>
                <w:sz w:val="14"/>
                <w:szCs w:val="14"/>
              </w:rPr>
            </w:pPr>
            <w:r w:rsidRPr="00C60E81">
              <w:rPr>
                <w:sz w:val="14"/>
                <w:szCs w:val="14"/>
              </w:rPr>
              <w:t>Saten örgüsünün çizimini yaparRenkli ipliklerin örgülere etkisini belirler</w:t>
            </w:r>
          </w:p>
        </w:tc>
        <w:tc>
          <w:tcPr>
            <w:tcW w:w="3686" w:type="dxa"/>
            <w:vAlign w:val="center"/>
          </w:tcPr>
          <w:p w:rsidR="00C60E81" w:rsidRPr="00C60E81" w:rsidRDefault="00C60E81" w:rsidP="00262F51">
            <w:pPr>
              <w:rPr>
                <w:sz w:val="14"/>
                <w:szCs w:val="14"/>
              </w:rPr>
            </w:pPr>
            <w:r w:rsidRPr="00C60E81">
              <w:rPr>
                <w:sz w:val="14"/>
                <w:szCs w:val="14"/>
              </w:rPr>
              <w:t>       Saten örgülerini  Atkı ve Çözgü  tanımlattırılır.</w:t>
              <w:br/>
              <w:t>       Saten örgülerini özellikleri açıklatılır</w:t>
              <w:br/>
              <w:t>       Saten örgülerinin kullanım alanları tanımlattırılır.</w:t>
              <w:br/>
              <w:t>       Saten örgülerinin çizimini açıklatılır.</w:t>
              <w:br/>
              <w:t>       Tahar planın çizimi açıklatılır.</w:t>
              <w:br/>
              <w:t>       Armür planın çizimi açıklatılır.</w:t>
              <w:br/>
              <w:t>       Çözgü ve atkı kesitinin çizimini açıklatılır.</w:t>
              <w:br/>
              <w:t>       Rapor boyutları hesaplattırılır.</w:t>
              <w:br/>
              <w:t>       Desen boyutu tespit ettirilir..</w:t>
              <w:br/>
              <w:t>       Örgüleri atkı ve çözgü yönünde renklendirme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1.     Numune kumaş dokumaya hazırlık</w:t>
            </w:r>
          </w:p>
        </w:tc>
        <w:tc>
          <w:tcPr>
            <w:tcW w:w="3260" w:type="dxa"/>
            <w:vAlign w:val="center"/>
          </w:tcPr>
          <w:p w:rsidR="00C60E81" w:rsidRPr="00C60E81" w:rsidRDefault="00C60E81" w:rsidP="00262F51">
            <w:pPr>
              <w:rPr>
                <w:sz w:val="14"/>
                <w:szCs w:val="14"/>
              </w:rPr>
            </w:pPr>
            <w:r w:rsidRPr="00C60E81">
              <w:rPr>
                <w:sz w:val="14"/>
                <w:szCs w:val="14"/>
              </w:rPr>
              <w:t>Numune kumaş dokumaya hazırlık yapar</w:t>
            </w:r>
          </w:p>
        </w:tc>
        <w:tc>
          <w:tcPr>
            <w:tcW w:w="3686" w:type="dxa"/>
            <w:vAlign w:val="center"/>
          </w:tcPr>
          <w:p w:rsidR="00C60E81" w:rsidRPr="00C60E81" w:rsidRDefault="00C60E81" w:rsidP="00262F51">
            <w:pPr>
              <w:rPr>
                <w:sz w:val="14"/>
                <w:szCs w:val="14"/>
              </w:rPr>
            </w:pPr>
            <w:r w:rsidRPr="00C60E81">
              <w:rPr>
                <w:sz w:val="14"/>
                <w:szCs w:val="14"/>
              </w:rPr>
              <w:t>       Numune dokuma tezgâhının parçalarını ve görevleri açıklatılır</w:t>
              <w:br/>
              <w:t>       Dokuma düğümünün önemini ve çeşitleri açıklatılır.</w:t>
              <w:br/>
              <w:t>       Duvarda ve dolapta çözgü hazırlama aşamaları hesaplatılır.</w:t>
              <w:br/>
              <w:t>       Çözgü hazırlamada dikkat edilecek hususları sıralattırılır.</w:t>
              <w:br/>
              <w:t>       Çözgüyü makine üzerine alma işleminde dikkat edilecek hususları açıklatılır</w:t>
              <w:br/>
              <w:t>       Çapraz çubuklarının görevi açıklatılır.</w:t>
              <w:br/>
              <w:t>       Gücü taharı yapma açıklatılır.</w:t>
              <w:br/>
              <w:t>       Tarak hesabı yapma açıklatılır.</w:t>
              <w:br/>
              <w:t>       Tarak taharı yapma açıklatılır.</w:t>
              <w:br/>
              <w:t>       Tahar işleminde dikkat edilecek hususlar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2.     Bezayağı örgülü numune kumaş dokuma</w:t>
            </w:r>
          </w:p>
        </w:tc>
        <w:tc>
          <w:tcPr>
            <w:tcW w:w="3260" w:type="dxa"/>
            <w:vAlign w:val="center"/>
          </w:tcPr>
          <w:p w:rsidR="00C60E81" w:rsidRPr="00C60E81" w:rsidRDefault="00C60E81" w:rsidP="00262F51">
            <w:pPr>
              <w:rPr>
                <w:sz w:val="14"/>
                <w:szCs w:val="14"/>
              </w:rPr>
            </w:pPr>
            <w:r w:rsidRPr="00C60E81">
              <w:rPr>
                <w:sz w:val="14"/>
                <w:szCs w:val="14"/>
              </w:rPr>
              <w:t>Bezayağı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açıklatılır.</w:t>
              <w:br/>
              <w:t>       Tefe vurma işlemi açıklatılır</w:t>
              <w:br/>
              <w:t>       Bezayağı örgülü numune kumaş dokuma işlemi yaptırılır.</w:t>
              <w:br/>
              <w:t>       Kumaş dokumada oluşabilecek hatalar açıklatılır.</w:t>
              <w:br/>
              <w:t>       Numune dokuma tezgâhından iş almada izlenecek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3.     Dimi örgülü numune kumaş dokuma</w:t>
            </w:r>
          </w:p>
        </w:tc>
        <w:tc>
          <w:tcPr>
            <w:tcW w:w="3260" w:type="dxa"/>
            <w:vAlign w:val="center"/>
          </w:tcPr>
          <w:p w:rsidR="00C60E81" w:rsidRPr="00C60E81" w:rsidRDefault="00C60E81" w:rsidP="00262F51">
            <w:pPr>
              <w:rPr>
                <w:sz w:val="14"/>
                <w:szCs w:val="14"/>
              </w:rPr>
            </w:pPr>
            <w:r w:rsidRPr="00C60E81">
              <w:rPr>
                <w:sz w:val="14"/>
                <w:szCs w:val="14"/>
              </w:rPr>
              <w:t>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yaptırılır.</w:t>
              <w:br/>
              <w:t>       Tefe vurma işlemi açıklatılır</w:t>
              <w:br/>
              <w:t>       Dimi örgülü numune kumaş dokuma işlemi yaptırılır.</w:t>
              <w:br/>
              <w:t>       Kumaş dokumada oluşabilecek hatalar açıklanır.</w:t>
              <w:br/>
              <w:t>       Numune dokuma tezgâhından iş almada izlenecek yollar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1. Dönem 2. Sınav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örme sistemlerine göre örme kumaşlar</w:t>
            </w:r>
          </w:p>
        </w:tc>
        <w:tc>
          <w:tcPr>
            <w:tcW w:w="2693" w:type="dxa"/>
            <w:vAlign w:val="center"/>
          </w:tcPr>
          <w:p w:rsidR="00C60E81" w:rsidRPr="00C60E81" w:rsidRDefault="00C60E81" w:rsidP="00262F51">
            <w:pPr>
              <w:rPr>
                <w:sz w:val="14"/>
                <w:szCs w:val="14"/>
              </w:rPr>
            </w:pPr>
            <w:r w:rsidRPr="00C60E81">
              <w:rPr>
                <w:sz w:val="14"/>
                <w:szCs w:val="14"/>
              </w:rPr>
              <w:t>1.   Örme sistemleri  2.   Örme elemanlarının görevleri  3.   Örme kumaşların genel özellikleri</w:t>
            </w:r>
          </w:p>
        </w:tc>
        <w:tc>
          <w:tcPr>
            <w:tcW w:w="3260" w:type="dxa"/>
            <w:vAlign w:val="center"/>
          </w:tcPr>
          <w:p w:rsidR="00C60E81" w:rsidRPr="00C60E81" w:rsidRDefault="00C60E81" w:rsidP="00262F51">
            <w:pPr>
              <w:rPr>
                <w:sz w:val="14"/>
                <w:szCs w:val="14"/>
              </w:rPr>
            </w:pPr>
            <w:r w:rsidRPr="00C60E81">
              <w:rPr>
                <w:sz w:val="14"/>
                <w:szCs w:val="14"/>
              </w:rPr>
              <w:t>Örme sistemlerini açıklar.Makinedeki örücü elemanların tanımını yapar ve görevlerini açıklar.Örme kumaşın özellikleri açıklar.</w:t>
            </w:r>
          </w:p>
        </w:tc>
        <w:tc>
          <w:tcPr>
            <w:tcW w:w="3686" w:type="dxa"/>
            <w:vAlign w:val="center"/>
          </w:tcPr>
          <w:p w:rsidR="00C60E81" w:rsidRPr="00C60E81" w:rsidRDefault="00C60E81" w:rsidP="00262F51">
            <w:pPr>
              <w:rPr>
                <w:sz w:val="14"/>
                <w:szCs w:val="14"/>
              </w:rPr>
            </w:pPr>
            <w:r w:rsidRPr="00C60E81">
              <w:rPr>
                <w:sz w:val="14"/>
                <w:szCs w:val="14"/>
              </w:rPr>
              <w:t>       Örmeciliği tanımlattırır.</w:t>
              <w:br/>
              <w:t>       Örmeciliği sınıflandırma yaptırır.</w:t>
              <w:br/>
              <w:t>       Makine inceliğini tanımlattırır.</w:t>
              <w:br/>
              <w:t>       Örmede ana elemanların tanımını yapar ve görevleri açıklattırır.</w:t>
              <w:br/>
              <w:t>       Örme ana elemanlarıilmek askı atlama sembolleri çizilerek anlatılır.</w:t>
              <w:br/>
              <w:t>       Örme ve dokuma kumaşların özellikleri kullanım özellikleri ve örgü yapılarına göre kıyaslanarak anlatılır.</w:t>
              <w:br/>
              <w:t>       Düz örme kumaşların genel özellikleri açıklattırılır.</w:t>
              <w:br/>
              <w:t>       Düz örme kumaşların kullanım alanlarını sıralattırılır.</w:t>
              <w:br/>
              <w:t>       Yuvarlak örme kumaşların genel özellikleri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1. Düz el örme makinelerini üretime hazırlama</w:t>
            </w:r>
          </w:p>
        </w:tc>
        <w:tc>
          <w:tcPr>
            <w:tcW w:w="3260" w:type="dxa"/>
            <w:vAlign w:val="center"/>
          </w:tcPr>
          <w:p w:rsidR="00C60E81" w:rsidRPr="00C60E81" w:rsidRDefault="00C60E81" w:rsidP="00262F51">
            <w:pPr>
              <w:rPr>
                <w:sz w:val="14"/>
                <w:szCs w:val="14"/>
              </w:rPr>
            </w:pPr>
            <w:r w:rsidRPr="00C60E81">
              <w:rPr>
                <w:sz w:val="14"/>
                <w:szCs w:val="14"/>
              </w:rPr>
              <w:t>Düz el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Düz     örme    makinelerinde     kullanılacak    ipliklerin özellikleri açıklattırılır.</w:t>
              <w:br/>
              <w:t>       Düz  örme  makinesinin  örme  sistemindeki  farklılıkları açıklattırılır.</w:t>
              <w:br/>
              <w:t>       Düz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2. Düz el örme makinelerinde üretim</w:t>
            </w:r>
          </w:p>
        </w:tc>
        <w:tc>
          <w:tcPr>
            <w:tcW w:w="3260" w:type="dxa"/>
            <w:vAlign w:val="center"/>
          </w:tcPr>
          <w:p w:rsidR="00C60E81" w:rsidRPr="00C60E81" w:rsidRDefault="00C60E81" w:rsidP="00262F51">
            <w:pPr>
              <w:rPr>
                <w:sz w:val="14"/>
                <w:szCs w:val="14"/>
              </w:rPr>
            </w:pPr>
            <w:r w:rsidRPr="00C60E81">
              <w:rPr>
                <w:sz w:val="14"/>
                <w:szCs w:val="14"/>
              </w:rPr>
              <w:t>Düz el örme makinelerinde üretim yapar</w:t>
            </w:r>
          </w:p>
        </w:tc>
        <w:tc>
          <w:tcPr>
            <w:tcW w:w="3686" w:type="dxa"/>
            <w:vAlign w:val="center"/>
          </w:tcPr>
          <w:p w:rsidR="00C60E81" w:rsidRPr="00C60E81" w:rsidRDefault="00C60E81" w:rsidP="00262F51">
            <w:pPr>
              <w:rPr>
                <w:sz w:val="14"/>
                <w:szCs w:val="14"/>
              </w:rPr>
            </w:pPr>
            <w:r w:rsidRPr="00C60E81">
              <w:rPr>
                <w:sz w:val="14"/>
                <w:szCs w:val="14"/>
              </w:rPr>
              <w:t>       Farklı lastik türlerine1122 vb göre iğne düzeni anlatılır.</w:t>
              <w:br/>
              <w:t>       Farklı lastik türlerine1122 vb göre jakar pozisyonları makine üzerinde gösterilir.</w:t>
              <w:br/>
              <w:t>       Örücü elemanların çelik mekik vb. çalışma sistemi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3. Yuvarlak el örme makinesini üretime hazırlama</w:t>
            </w:r>
          </w:p>
        </w:tc>
        <w:tc>
          <w:tcPr>
            <w:tcW w:w="3260" w:type="dxa"/>
            <w:vAlign w:val="center"/>
          </w:tcPr>
          <w:p w:rsidR="00C60E81" w:rsidRPr="00C60E81" w:rsidRDefault="00C60E81" w:rsidP="00262F51">
            <w:pPr>
              <w:rPr>
                <w:sz w:val="14"/>
                <w:szCs w:val="14"/>
              </w:rPr>
            </w:pPr>
            <w:r w:rsidRPr="00C60E81">
              <w:rPr>
                <w:sz w:val="14"/>
                <w:szCs w:val="14"/>
              </w:rPr>
              <w:t>Yuvarlak el örme makinesini üretime hazırlar.</w:t>
            </w:r>
          </w:p>
        </w:tc>
        <w:tc>
          <w:tcPr>
            <w:tcW w:w="3686" w:type="dxa"/>
            <w:vAlign w:val="center"/>
          </w:tcPr>
          <w:p w:rsidR="00C60E81" w:rsidRPr="00C60E81" w:rsidRDefault="00C60E81" w:rsidP="00262F51">
            <w:pPr>
              <w:rPr>
                <w:sz w:val="14"/>
                <w:szCs w:val="14"/>
              </w:rPr>
            </w:pPr>
            <w:r w:rsidRPr="00C60E81">
              <w:rPr>
                <w:sz w:val="14"/>
                <w:szCs w:val="14"/>
              </w:rPr>
              <w:t>       Yuvarlak örme makinelerinde kullanılacak ipliklerin özellikleri açıklattırılır.</w:t>
              <w:br/>
              <w:t>       Yuvarlak örme makinesinin örme sistemindeki farklılıkları açıklattırılır.</w:t>
              <w:br/>
              <w:t>       Yuvarlak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1.   Düz Örme Makinelerinin Çalışma Sistemi  2.   Yuvarlak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Düz örme makinelerinin çalışma sistemini açıklar.Yuvarlak örme makinelerinin çalışma sistemini açıklar.</w:t>
            </w:r>
          </w:p>
        </w:tc>
        <w:tc>
          <w:tcPr>
            <w:tcW w:w="3686" w:type="dxa"/>
            <w:vAlign w:val="center"/>
          </w:tcPr>
          <w:p w:rsidR="00C60E81" w:rsidRPr="00C60E81" w:rsidRDefault="00C60E81" w:rsidP="00262F51">
            <w:pPr>
              <w:rPr>
                <w:sz w:val="14"/>
                <w:szCs w:val="14"/>
              </w:rPr>
            </w:pPr>
            <w:r w:rsidRPr="00C60E81">
              <w:rPr>
                <w:sz w:val="14"/>
                <w:szCs w:val="14"/>
              </w:rPr>
              <w:t>       Düz örme makinelerinin iş ünitelerini ve görevleri anlatılır</w:t>
              <w:br/>
              <w:t>       Elektronik düz örme makinesinin çalışma sistemini açıklattırılır.</w:t>
              <w:br/>
              <w:t>       Yuvarlak örme makinelerinin iş ünitelerini ve görevleri anlatılır.</w:t>
              <w:br/>
              <w:t>       Yuvarlak örme makinesinde furnisörün görevi açıklattırılır.</w:t>
              <w:br/>
              <w:t>       Yuvarlak örme makinesinin dairesel iğne yatağının üretime etkisini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3.   Çorap Örme Makinelerinin Çalışma Sistemi  4.   Çözgülü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Çorap örme makinelerinin çalışma sistemini açıklar.Çözgülü örme makinelerinin çalışma sistemini açıklarÇözgülü örme makinelerinde çözgü levendinim görevi açıklattırılır.</w:t>
            </w:r>
          </w:p>
        </w:tc>
        <w:tc>
          <w:tcPr>
            <w:tcW w:w="3686" w:type="dxa"/>
            <w:vAlign w:val="center"/>
          </w:tcPr>
          <w:p w:rsidR="00C60E81" w:rsidRPr="00C60E81" w:rsidRDefault="00C60E81" w:rsidP="00262F51">
            <w:pPr>
              <w:rPr>
                <w:sz w:val="14"/>
                <w:szCs w:val="14"/>
              </w:rPr>
            </w:pPr>
            <w:r w:rsidRPr="00C60E81">
              <w:rPr>
                <w:sz w:val="14"/>
                <w:szCs w:val="14"/>
              </w:rPr>
              <w:t>       Çorap örme işleminin aşamalarını anlatılır.</w:t>
              <w:br/>
              <w:t>       Çorap örme makinesinin iş ünitelerini ve işleyiş sistemi açıklattırılır.</w:t>
              <w:br/>
              <w:t>       Çözgülü örme makineleri anlatılır.</w:t>
              <w:br/>
              <w:t>       Çözgülü örme makinesinin iş aşamaları açıklatılır.</w:t>
              <w:br/>
              <w:t>       Çözgülü  örme makinesini  diğer  örme makinelerinden ayıran özelliği açıklattırılır..</w:t>
              <w:br/>
              <w:t>       Trikot  raşel ve kraşet çözgülü makinelerinin kullanım alanlarını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Laboratuvar Uygulamaları yapmak</w:t>
            </w:r>
          </w:p>
        </w:tc>
        <w:tc>
          <w:tcPr>
            <w:tcW w:w="2693" w:type="dxa"/>
            <w:vAlign w:val="center"/>
          </w:tcPr>
          <w:p w:rsidR="00C60E81" w:rsidRPr="00C60E81" w:rsidRDefault="00C60E81" w:rsidP="00262F51">
            <w:pPr>
              <w:rPr>
                <w:sz w:val="14"/>
                <w:szCs w:val="14"/>
              </w:rPr>
            </w:pPr>
            <w:r w:rsidRPr="00C60E81">
              <w:rPr>
                <w:sz w:val="14"/>
                <w:szCs w:val="14"/>
              </w:rPr>
              <w:t>1.   Kumaş ve yardımcı malzeme tartımı  2.   Pipetleme</w:t>
            </w:r>
          </w:p>
        </w:tc>
        <w:tc>
          <w:tcPr>
            <w:tcW w:w="3260" w:type="dxa"/>
            <w:vAlign w:val="center"/>
          </w:tcPr>
          <w:p w:rsidR="00C60E81" w:rsidRPr="00C60E81" w:rsidRDefault="00C60E81" w:rsidP="00262F51">
            <w:pPr>
              <w:rPr>
                <w:sz w:val="14"/>
                <w:szCs w:val="14"/>
              </w:rPr>
            </w:pPr>
            <w:r w:rsidRPr="00C60E81">
              <w:rPr>
                <w:sz w:val="14"/>
                <w:szCs w:val="14"/>
              </w:rPr>
              <w:t>2. Dönem 1. Sınav Kumaş ve yardımcı madde tartımını yapar.Pipetleme işlemini yapar.</w:t>
            </w:r>
          </w:p>
        </w:tc>
        <w:tc>
          <w:tcPr>
            <w:tcW w:w="3686" w:type="dxa"/>
            <w:vAlign w:val="center"/>
          </w:tcPr>
          <w:p w:rsidR="00C60E81" w:rsidRPr="00C60E81" w:rsidRDefault="00C60E81" w:rsidP="00262F51">
            <w:pPr>
              <w:rPr>
                <w:sz w:val="14"/>
                <w:szCs w:val="14"/>
              </w:rPr>
            </w:pPr>
            <w:r w:rsidRPr="00C60E81">
              <w:rPr>
                <w:sz w:val="14"/>
                <w:szCs w:val="14"/>
              </w:rPr>
              <w:t>       Tekstil uygulamalarında tartımın önemini açıklatılır.</w:t>
              <w:br/>
              <w:t>       Tartım için gerekli malzemeler anlatılır.</w:t>
              <w:br/>
              <w:t>       Hassas terazi kullanır.</w:t>
              <w:br/>
              <w:t>       Gerekli miktardaki malzemenin tartımını yapar.</w:t>
              <w:br/>
              <w:t>       Cihazı kapatarak temizliğini yapar.</w:t>
              <w:br/>
              <w:t>       Pipetlemenin amacı açıklatılır.</w:t>
              <w:br/>
              <w:t>       Pipet çeşitleri tanıtılır.</w:t>
              <w:br/>
              <w:t>       Pipetleme uygulaması yaptırılır.</w:t>
              <w:br/>
              <w:t>       Ölçülecek sıvı miktarına göre uygun mezür veya pipet tanıtılır.</w:t>
              <w:br/>
              <w:t>       Pipeti alınacak sıvı içine daldırma işlemi yaptırılır.</w:t>
              <w:br/>
              <w:t>       İstenilen  hacimde  sıvının  pipete  dolmasını  sağlamak için sıvı pipete çektirilir.</w:t>
              <w:br/>
              <w:t>       Çekilen miktar kontrol ettirilir.</w:t>
              <w:br/>
              <w:t>       Çekilen sıvı bir başka kaba boşalttırılır.</w:t>
              <w:br/>
              <w:t>       Pipet temizlettirilir.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1.   Ön terbiye işlemleri</w:t>
            </w:r>
          </w:p>
        </w:tc>
        <w:tc>
          <w:tcPr>
            <w:tcW w:w="3260" w:type="dxa"/>
            <w:vAlign w:val="center"/>
          </w:tcPr>
          <w:p w:rsidR="00C60E81" w:rsidRPr="00C60E81" w:rsidRDefault="00C60E81" w:rsidP="00262F51">
            <w:pPr>
              <w:rPr>
                <w:sz w:val="14"/>
                <w:szCs w:val="14"/>
              </w:rPr>
            </w:pPr>
            <w:r w:rsidRPr="00C60E81">
              <w:rPr>
                <w:sz w:val="14"/>
                <w:szCs w:val="14"/>
              </w:rPr>
              <w:t>Tekstil mamullerine ön terbiye yapar.</w:t>
            </w:r>
          </w:p>
        </w:tc>
        <w:tc>
          <w:tcPr>
            <w:tcW w:w="3686" w:type="dxa"/>
            <w:vAlign w:val="center"/>
          </w:tcPr>
          <w:p w:rsidR="00C60E81" w:rsidRPr="00C60E81" w:rsidRDefault="00C60E81" w:rsidP="00262F51">
            <w:pPr>
              <w:rPr>
                <w:sz w:val="14"/>
                <w:szCs w:val="14"/>
              </w:rPr>
            </w:pPr>
            <w:r w:rsidRPr="00C60E81">
              <w:rPr>
                <w:sz w:val="14"/>
                <w:szCs w:val="14"/>
              </w:rPr>
              <w:t>       Ön terbiyenin tanımını ve amacı açıklatılır</w:t>
              <w:br/>
              <w:t>       Selüloz   esaslı    mamullere    uygulanan    ön    terbiye işlemlerini sıralar ve açıklatılır</w:t>
              <w:br/>
              <w:t>       Protein    esaslı    mamullere    uygulanan    ön    terbiye işlemlerini sıralar ve açıklatılır</w:t>
              <w:br/>
              <w:t>       Sentetik  mamullere  uygulanan  ön  terbiye  işlemlerini sıralar ve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2.   Pamuklu mamulü Hidrojen peroksit ile beyazlatma</w:t>
            </w:r>
          </w:p>
        </w:tc>
        <w:tc>
          <w:tcPr>
            <w:tcW w:w="3260" w:type="dxa"/>
            <w:vAlign w:val="center"/>
          </w:tcPr>
          <w:p w:rsidR="00C60E81" w:rsidRPr="00C60E81" w:rsidRDefault="00C60E81" w:rsidP="00262F51">
            <w:pPr>
              <w:rPr>
                <w:sz w:val="14"/>
                <w:szCs w:val="14"/>
              </w:rPr>
            </w:pPr>
            <w:r w:rsidRPr="00C60E81">
              <w:rPr>
                <w:sz w:val="14"/>
                <w:szCs w:val="14"/>
              </w:rPr>
              <w:t>Pamuklu mamulü Hidrojen peroksit ile beyazlatır.</w:t>
            </w:r>
          </w:p>
        </w:tc>
        <w:tc>
          <w:tcPr>
            <w:tcW w:w="3686" w:type="dxa"/>
            <w:vAlign w:val="center"/>
          </w:tcPr>
          <w:p w:rsidR="00C60E81" w:rsidRPr="00C60E81" w:rsidRDefault="00C60E81" w:rsidP="00262F51">
            <w:pPr>
              <w:rPr>
                <w:sz w:val="14"/>
                <w:szCs w:val="14"/>
              </w:rPr>
            </w:pPr>
            <w:r w:rsidRPr="00C60E81">
              <w:rPr>
                <w:sz w:val="14"/>
                <w:szCs w:val="14"/>
              </w:rPr>
              <w:t>       Pamuklu mamulü beyazlatmanın amacı açıklatılır</w:t>
              <w:br/>
              <w:t>       Beyazlatma yöntemlerini açıklatılır</w:t>
              <w:br/>
              <w:t>       Hidrojen peroksit ile ağartma flottesinde bulunan maddeleri tanımlattırılır..</w:t>
              <w:br/>
              <w:t>       Hidrojen peroksit ile beyazlatma diyagramını çizer.</w:t>
              <w:br/>
              <w:t>       Ağartma yapmak için gerekli kimyasalları hazırlar.</w:t>
              <w:br/>
              <w:t>       Ağartma flottesi hazırlar.</w:t>
              <w:br/>
              <w:t>       Mamule beyazlatma işlemini uygular.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3.   Boyar madde ve renk oluşumları</w:t>
            </w:r>
          </w:p>
        </w:tc>
        <w:tc>
          <w:tcPr>
            <w:tcW w:w="3260" w:type="dxa"/>
            <w:vAlign w:val="center"/>
          </w:tcPr>
          <w:p w:rsidR="00C60E81" w:rsidRPr="00C60E81" w:rsidRDefault="00C60E81" w:rsidP="00262F51">
            <w:pPr>
              <w:rPr>
                <w:sz w:val="14"/>
                <w:szCs w:val="14"/>
              </w:rPr>
            </w:pPr>
            <w:r w:rsidRPr="00C60E81">
              <w:rPr>
                <w:sz w:val="14"/>
                <w:szCs w:val="14"/>
              </w:rPr>
              <w:t>Boyar madde özellikleri ve renk oluşumlarını doğru olarak açıklatılır.</w:t>
            </w:r>
          </w:p>
        </w:tc>
        <w:tc>
          <w:tcPr>
            <w:tcW w:w="3686" w:type="dxa"/>
            <w:vAlign w:val="center"/>
          </w:tcPr>
          <w:p w:rsidR="00C60E81" w:rsidRPr="00C60E81" w:rsidRDefault="00C60E81" w:rsidP="00262F51">
            <w:pPr>
              <w:rPr>
                <w:sz w:val="14"/>
                <w:szCs w:val="14"/>
              </w:rPr>
            </w:pPr>
            <w:r w:rsidRPr="00C60E81">
              <w:rPr>
                <w:sz w:val="14"/>
                <w:szCs w:val="14"/>
              </w:rPr>
              <w:t>       Boyarmaddeyi tanımlattırılır.</w:t>
              <w:br/>
              <w:t>       Elyaf cinsine göre boyar maddeleri sınıflandırır.</w:t>
              <w:br/>
              <w:t>       Renk tanımı yaptırılır.</w:t>
              <w:br/>
              <w:t>       Renk oluşumu açıklatılır.</w:t>
              <w:br/>
              <w:t>       Rengin psikolojik etkileri açıklatılır.</w:t>
              <w:br/>
              <w:t>       Elyaf cinsine göre boyar maddeler kullandırılır.</w:t>
              <w:br/>
              <w:t>       Renk elde ettirilir.</w:t>
              <w:br/>
              <w:t>       Renklerin psikolojik etkilerini ilişkilendiren bir tablo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4.   Pamuklu mamulü reaktif boyar maddelerle boyama</w:t>
            </w:r>
          </w:p>
        </w:tc>
        <w:tc>
          <w:tcPr>
            <w:tcW w:w="3260" w:type="dxa"/>
            <w:vAlign w:val="center"/>
          </w:tcPr>
          <w:p w:rsidR="00C60E81" w:rsidRPr="00C60E81" w:rsidRDefault="00C60E81" w:rsidP="00262F51">
            <w:pPr>
              <w:rPr>
                <w:sz w:val="14"/>
                <w:szCs w:val="14"/>
              </w:rPr>
            </w:pPr>
            <w:r w:rsidRPr="00C60E81">
              <w:rPr>
                <w:sz w:val="14"/>
                <w:szCs w:val="14"/>
              </w:rPr>
              <w:t>Pamuklu mamulü reaktif boyarmaddelerle boyar</w:t>
            </w:r>
          </w:p>
        </w:tc>
        <w:tc>
          <w:tcPr>
            <w:tcW w:w="3686" w:type="dxa"/>
            <w:vAlign w:val="center"/>
          </w:tcPr>
          <w:p w:rsidR="00C60E81" w:rsidRPr="00C60E81" w:rsidRDefault="00C60E81" w:rsidP="00262F51">
            <w:pPr>
              <w:rPr>
                <w:sz w:val="14"/>
                <w:szCs w:val="14"/>
              </w:rPr>
            </w:pPr>
            <w:r w:rsidRPr="00C60E81">
              <w:rPr>
                <w:sz w:val="14"/>
                <w:szCs w:val="14"/>
              </w:rPr>
              <w:t>       Reaktif boyar maddeler tanımlattırılır..</w:t>
              <w:br/>
              <w:t>       Reaktif boyar maddelerin özellikleri açıklatılır</w:t>
              <w:br/>
              <w:t>       Reaktif boyar maddelerle pamuk boyamada kullanılan maddeler açıklatılır</w:t>
              <w:br/>
              <w:t>       Reaktif boyar maddelerle pamuklu materyali boyama diyagramını çizdirilir.</w:t>
              <w:br/>
              <w:t>       Boyama sonrası yapılan ard işlemler açıklatılır</w:t>
              <w:br/>
              <w:t>       Boyama için gerekli olan tüm araç-gereçler hazırlattırılır.</w:t>
              <w:br/>
              <w:t>       Boyamada kullanılacak kimyevi maddeler hazırlattırılır.</w:t>
              <w:br/>
              <w:t>       Reçetedeki madde miktarları tarttırılır.</w:t>
              <w:br/>
              <w:t>       Boyama çözeltisini hazırlattırılır.</w:t>
              <w:br/>
              <w:t>       Boyama yöntemine göre boyama. işlemi yaptırılır.</w:t>
              <w:br/>
              <w:t>       Boyama sonrası ard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1.   Desen hazırlama</w:t>
            </w:r>
          </w:p>
        </w:tc>
        <w:tc>
          <w:tcPr>
            <w:tcW w:w="3260" w:type="dxa"/>
            <w:vAlign w:val="center"/>
          </w:tcPr>
          <w:p w:rsidR="00C60E81" w:rsidRPr="00C60E81" w:rsidRDefault="00C60E81" w:rsidP="00262F51">
            <w:pPr>
              <w:rPr>
                <w:sz w:val="14"/>
                <w:szCs w:val="14"/>
              </w:rPr>
            </w:pPr>
            <w:r w:rsidRPr="00C60E81">
              <w:rPr>
                <w:sz w:val="14"/>
                <w:szCs w:val="14"/>
              </w:rPr>
              <w:t>Baskı yapmak için desen hazırlar</w:t>
            </w:r>
          </w:p>
        </w:tc>
        <w:tc>
          <w:tcPr>
            <w:tcW w:w="3686" w:type="dxa"/>
            <w:vAlign w:val="center"/>
          </w:tcPr>
          <w:p w:rsidR="00C60E81" w:rsidRPr="00C60E81" w:rsidRDefault="00C60E81" w:rsidP="00262F51">
            <w:pPr>
              <w:rPr>
                <w:sz w:val="14"/>
                <w:szCs w:val="14"/>
              </w:rPr>
            </w:pPr>
            <w:r w:rsidRPr="00C60E81">
              <w:rPr>
                <w:sz w:val="14"/>
                <w:szCs w:val="14"/>
              </w:rPr>
              <w:t>       Desen tanımlattırılır.</w:t>
              <w:br/>
              <w:t>       Desen kullanım alanları açıklatılır.</w:t>
              <w:br/>
              <w:t>       Desen hazırlamada süsleme unsurları açıklatılır.</w:t>
              <w:br/>
              <w:t>       Deseni kağıda çizme yöntemleri açıklatılır.</w:t>
              <w:br/>
              <w:t>       Renklendirme yöntemleri tanımlattırılır.</w:t>
              <w:br/>
              <w:t>       Kullanım alanına göre desen tasarlatılır.</w:t>
              <w:br/>
              <w:t>       Süslemeye konu olacak kaynak seçtirilir.</w:t>
              <w:br/>
              <w:t>       Deseni çizdirilir.</w:t>
              <w:br/>
              <w:t>       Desen renklendirme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2.   Hazır şablonla parça baskı</w:t>
            </w:r>
          </w:p>
        </w:tc>
        <w:tc>
          <w:tcPr>
            <w:tcW w:w="3260" w:type="dxa"/>
            <w:vAlign w:val="center"/>
          </w:tcPr>
          <w:p w:rsidR="00C60E81" w:rsidRPr="00C60E81" w:rsidRDefault="00C60E81" w:rsidP="00262F51">
            <w:pPr>
              <w:rPr>
                <w:sz w:val="14"/>
                <w:szCs w:val="14"/>
              </w:rPr>
            </w:pPr>
            <w:r w:rsidRPr="00C60E81">
              <w:rPr>
                <w:sz w:val="14"/>
                <w:szCs w:val="14"/>
              </w:rPr>
              <w:t>Hazır şablonla baskı yapar.</w:t>
            </w:r>
          </w:p>
        </w:tc>
        <w:tc>
          <w:tcPr>
            <w:tcW w:w="3686" w:type="dxa"/>
            <w:vAlign w:val="center"/>
          </w:tcPr>
          <w:p w:rsidR="00C60E81" w:rsidRPr="00C60E81" w:rsidRDefault="00C60E81" w:rsidP="00262F51">
            <w:pPr>
              <w:rPr>
                <w:sz w:val="14"/>
                <w:szCs w:val="14"/>
              </w:rPr>
            </w:pPr>
            <w:r w:rsidRPr="00C60E81">
              <w:rPr>
                <w:sz w:val="14"/>
                <w:szCs w:val="14"/>
              </w:rPr>
              <w:t>       Pigment baskı patı hazırlama açıklatılır.</w:t>
              <w:br/>
              <w:t>       Baskının yapılışı tanımlattırılır.</w:t>
              <w:br/>
              <w:t>       Baskı fiksajının yapılışı açıklatılır.</w:t>
              <w:br/>
              <w:t>       Baskının yıkanması açıklatılır</w:t>
              <w:br/>
              <w:t>       Basılacak mamul baskı masasına yerleştirme işlemi yaptırılır.</w:t>
              <w:br/>
              <w:t>       Hazır şablonla baskı yaptırılır.</w:t>
              <w:br/>
              <w:t>       Yapılan baskıya fikse işlemi yaptırılır.</w:t>
              <w:br/>
              <w:t>       Yapılan baskıya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3.   Bağlama batik</w:t>
            </w:r>
          </w:p>
        </w:tc>
        <w:tc>
          <w:tcPr>
            <w:tcW w:w="3260" w:type="dxa"/>
            <w:vAlign w:val="center"/>
          </w:tcPr>
          <w:p w:rsidR="00C60E81" w:rsidRPr="00C60E81" w:rsidRDefault="00C60E81" w:rsidP="00262F51">
            <w:pPr>
              <w:rPr>
                <w:sz w:val="14"/>
                <w:szCs w:val="14"/>
              </w:rPr>
            </w:pPr>
            <w:r w:rsidRPr="00C60E81">
              <w:rPr>
                <w:sz w:val="14"/>
                <w:szCs w:val="14"/>
              </w:rPr>
              <w:t>Bağlama batik yapar.</w:t>
            </w:r>
          </w:p>
        </w:tc>
        <w:tc>
          <w:tcPr>
            <w:tcW w:w="3686" w:type="dxa"/>
            <w:vAlign w:val="center"/>
          </w:tcPr>
          <w:p w:rsidR="00C60E81" w:rsidRPr="00C60E81" w:rsidRDefault="00C60E81" w:rsidP="00262F51">
            <w:pPr>
              <w:rPr>
                <w:sz w:val="14"/>
                <w:szCs w:val="14"/>
              </w:rPr>
            </w:pPr>
            <w:r w:rsidRPr="00C60E81">
              <w:rPr>
                <w:sz w:val="14"/>
                <w:szCs w:val="14"/>
              </w:rPr>
              <w:t>       Batik baskı tanımlattırılır.</w:t>
              <w:br/>
              <w:t>       Batik baskı çeşitleri açıklatılır.</w:t>
              <w:br/>
              <w:t>       Batik baskının yapılışı açıklatılır.</w:t>
              <w:br/>
              <w:t>       Materyali çeşitli yerlerinden bağlama işlemi yaptırılır.</w:t>
              <w:br/>
              <w:t>       Boya flottesi hazırlattırılır.</w:t>
              <w:br/>
              <w:t>       Bağlanan materyal boya flottesinde beklettirilir.</w:t>
              <w:br/>
              <w:t>       Bağlanan materyalin fikse işlemi yaptırılır.</w:t>
              <w:br/>
              <w:t>       Materyal çözdürülür.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bitim işlemlerini Apre  yapmak</w:t>
            </w:r>
          </w:p>
        </w:tc>
        <w:tc>
          <w:tcPr>
            <w:tcW w:w="2693" w:type="dxa"/>
            <w:vAlign w:val="center"/>
          </w:tcPr>
          <w:p w:rsidR="00C60E81" w:rsidRPr="00C60E81" w:rsidRDefault="00C60E81" w:rsidP="00262F51">
            <w:pPr>
              <w:rPr>
                <w:sz w:val="14"/>
                <w:szCs w:val="14"/>
              </w:rPr>
            </w:pPr>
            <w:r w:rsidRPr="00C60E81">
              <w:rPr>
                <w:sz w:val="14"/>
                <w:szCs w:val="14"/>
              </w:rPr>
              <w:t>1.   Apre işlemleri  2.   Yumuşaklık apresi  3.   Su iticilik apresi</w:t>
            </w:r>
          </w:p>
        </w:tc>
        <w:tc>
          <w:tcPr>
            <w:tcW w:w="3260" w:type="dxa"/>
            <w:vAlign w:val="center"/>
          </w:tcPr>
          <w:p w:rsidR="00C60E81" w:rsidRPr="00C60E81" w:rsidRDefault="00C60E81" w:rsidP="00262F51">
            <w:pPr>
              <w:rPr>
                <w:sz w:val="14"/>
                <w:szCs w:val="14"/>
              </w:rPr>
            </w:pPr>
            <w:r w:rsidRPr="00C60E81">
              <w:rPr>
                <w:sz w:val="14"/>
                <w:szCs w:val="14"/>
              </w:rPr>
              <w:t>2. Dönem 2. Sınav Apre işlemlerini açıklarTüm elyaf cinslerine yumuşaklık apresi yapar.Su iticilik apresi yapar.</w:t>
            </w:r>
          </w:p>
        </w:tc>
        <w:tc>
          <w:tcPr>
            <w:tcW w:w="3686" w:type="dxa"/>
            <w:vAlign w:val="center"/>
          </w:tcPr>
          <w:p w:rsidR="00C60E81" w:rsidRPr="00C60E81" w:rsidRDefault="00C60E81" w:rsidP="00262F51">
            <w:pPr>
              <w:rPr>
                <w:sz w:val="14"/>
                <w:szCs w:val="14"/>
              </w:rPr>
            </w:pPr>
            <w:r w:rsidRPr="00C60E81">
              <w:rPr>
                <w:sz w:val="14"/>
                <w:szCs w:val="14"/>
              </w:rPr>
              <w:t>       Aprenin tanımını ve amacı açıklatılır</w:t>
              <w:br/>
              <w:t>       Tüm elyaf çeşitlerine  uygulanan kimyasal apre işlemleri açıklatılır.</w:t>
              <w:br/>
              <w:t>       Elyaf çeşidine göre uygulanan kimyasal apre işlemleri açıklatılır.</w:t>
              <w:br/>
              <w:t>       Tüm elyaf çeşitlerine uygulanan mekanik apre işlemleri açıklatılır.</w:t>
              <w:br/>
              <w:t>       Elyaf çeşidine göre uygulanan mekanik apre işlemleri açıklatılır.</w:t>
              <w:br/>
              <w:t>       Yumuşaklık veren apre işlemi açıklattırılır.</w:t>
              <w:br/>
              <w:t>       Yumuşaklık veren apre maddeleri ve özellikleri açıklatılır</w:t>
              <w:br/>
              <w:t>       Tüm liflere yumuşaklık veren apre işlemi açıklatılır.</w:t>
              <w:br/>
              <w:t>       Yumuşaklık apresinde kullanılan kimyasal maddeler ve görevleri açıklatılır.</w:t>
              <w:br/>
              <w:t>       Uygulama reçeteleri tanımlattırılır.</w:t>
              <w:br/>
              <w:t>       Uygulanma şekilleri ve makineleri açıklatılır.</w:t>
              <w:br/>
              <w:t>       Yumuşaklık apresi sonrası yapılan işlemleri açıklatılır.</w:t>
              <w:br/>
              <w:t>       Yumuşaklık apresi uygulaması yaptırılır.</w:t>
              <w:br/>
              <w:t>       Su itici özelliği veren apre maddeleri ve özellikleri açıklatılır</w:t>
              <w:br/>
              <w:t>       Uygulama reçeteleri tanımlattırılır.</w:t>
              <w:br/>
              <w:t>       Uygulanma şekilleri ve makineleri açıklatılır.</w:t>
              <w:br/>
              <w:t>       Su itici özelliği veren apre sonrası yapılan işlemleri açıklatılır.</w:t>
              <w:br/>
              <w:t>       Su itici özelliği veren apre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Haslık testleri yapmak</w:t>
            </w:r>
          </w:p>
        </w:tc>
        <w:tc>
          <w:tcPr>
            <w:tcW w:w="2693" w:type="dxa"/>
            <w:vAlign w:val="center"/>
          </w:tcPr>
          <w:p w:rsidR="00C60E81" w:rsidRPr="00C60E81" w:rsidRDefault="00C60E81" w:rsidP="00262F51">
            <w:pPr>
              <w:rPr>
                <w:sz w:val="14"/>
                <w:szCs w:val="14"/>
              </w:rPr>
            </w:pPr>
            <w:r w:rsidRPr="00C60E81">
              <w:rPr>
                <w:sz w:val="14"/>
                <w:szCs w:val="14"/>
              </w:rPr>
              <w:t>1.   Yıkama haslığı testi  2.   Sürtme haslığı testi</w:t>
            </w:r>
          </w:p>
        </w:tc>
        <w:tc>
          <w:tcPr>
            <w:tcW w:w="3260" w:type="dxa"/>
            <w:vAlign w:val="center"/>
          </w:tcPr>
          <w:p w:rsidR="00C60E81" w:rsidRPr="00C60E81" w:rsidRDefault="00C60E81" w:rsidP="00262F51">
            <w:pPr>
              <w:rPr>
                <w:sz w:val="14"/>
                <w:szCs w:val="14"/>
              </w:rPr>
            </w:pPr>
            <w:r w:rsidRPr="00C60E81">
              <w:rPr>
                <w:sz w:val="14"/>
                <w:szCs w:val="14"/>
              </w:rPr>
              <w:t>Yıkama haslığı testini yapar.Sürtme haslığı testini yapar</w:t>
            </w:r>
          </w:p>
        </w:tc>
        <w:tc>
          <w:tcPr>
            <w:tcW w:w="3686" w:type="dxa"/>
            <w:vAlign w:val="center"/>
          </w:tcPr>
          <w:p w:rsidR="00C60E81" w:rsidRPr="00C60E81" w:rsidRDefault="00C60E81" w:rsidP="00262F51">
            <w:pPr>
              <w:rPr>
                <w:sz w:val="14"/>
                <w:szCs w:val="14"/>
              </w:rPr>
            </w:pPr>
            <w:r w:rsidRPr="00C60E81">
              <w:rPr>
                <w:sz w:val="14"/>
                <w:szCs w:val="14"/>
              </w:rPr>
              <w:t>       Yıkama haslığı testinin amacı açıklatılır.</w:t>
              <w:br/>
              <w:t>       Refakat bezinin özellikleri açıklatılır.</w:t>
              <w:br/>
              <w:t>       Refakat kumaşı ile numuneyi dikme  test numunesini hazırlama  açıklatılır.</w:t>
              <w:br/>
              <w:t>       Yıkama testinin yapılışı açıklatılır.</w:t>
              <w:br/>
              <w:t>       Yıkama testinin değerlendirilmesi açıklatılır.</w:t>
              <w:br/>
              <w:t>       Teste uygun büyüklükte parça kestirilir.</w:t>
              <w:br/>
              <w:t>       Refakat kumaşıyla numune diktirilir.</w:t>
              <w:br/>
              <w:t>       Yıkama testi uygulama işlemi yaptırılır.</w:t>
              <w:br/>
              <w:t>       Kurutma işlemi yaptırılır.</w:t>
              <w:br/>
              <w:t>       Test değerlendirme işlemi yaptırılır.</w:t>
              <w:br/>
              <w:t>       Sürtme haslığı testinin amacı açıklanır.</w:t>
              <w:br/>
              <w:t>       Sürtme haslığı test çeşitleri açıklanır.</w:t>
              <w:br/>
              <w:t>       Sürtme bezinin özellikleri açıklanır.</w:t>
              <w:br/>
              <w:t>       Sürtme haslığı test cihazının crockmetre çalışma prensibi anlatılır.</w:t>
              <w:br/>
              <w:t>       Testin yapılışını açıklanır.</w:t>
              <w:br/>
              <w:t>       Yıkama testinin değerlendirilmesi yaptırılır</w:t>
              <w:br/>
              <w:t>       Numune sürtme cihazına yerleştirme işlemi yaptırılır.</w:t>
              <w:br/>
              <w:t>       Yaş ve kuru sürtme bezleri hazırlattırılarak cihaza yerleştirme işlemi yaptırılır.</w:t>
              <w:br/>
              <w:t>       Sürtme cihazında test yaptırılır.</w:t>
              <w:br/>
              <w:t>       Test değerlendirme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  desen  kağıdı  renkli  kalem  kurşun kalem silgiDonanım  Etkileşimli  tahtaprojeksiyon  bilgisayar  yazıcıtarayıcı  karelidesen tahtası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  desen  kağıdı  renkli  kalem  kurşun kalem silgiDonanım  Etkileşimli  tahtaprojeksiyon  bilgisayar  yazıcıtarayıcı  karelidesen tahtası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El Aletleri 1.   Kontrol ve vida sıkma aletlerini kullanarak farklı tür ve büyüklüklerde vidaları söküp takmak-22.   Basit kesici ve şekillendirici aletlerini kullanarak kesme eğeleme  işlemlerini yapmak  23.   Delici aletleri kullanarak çeşitli ölçülerde delme ve vidalama yapmak  24.   Ölçüm aletlerini kullanarak uzunluk ve çap ölçümlerini yapmak  25.   Çeşitli türdeki anahtarları kullanarak cıvata ve vida sökme sıkma işlemlerini yapmak  26.   Ekipmanların işlevine göre uygulama işlemlerini yapmak</w:t>
              <w:br/>
              <w:t>İplikçiliği sınıflandırmak 1.   İplikçilik çeşitlerine göre basit lif tanıma testlerini 1 er defa yapmak</w:t>
              <w:br/>
              <w:t>İplik hazırlama makineleri 1.   Harman reçetesine göre çeşitli lif türlerini kullanarak harman yapım tekniğine göre harman yapmak2.   Tarak makinesine elyaf besleyerek şerit üretimini yapmak3.   Cer makinesine tarak şeridi besleyerek şerit üretmek4.   Penye makinesine vatka besleyerek tarama işlemini yaparak şerit üretmek</w:t>
              <w:br/>
              <w:t>İplik üretim makineleri 1.   Fitil makinesine cer şeridi besleyerek fitil üretimi yapmak -22.   Ring iplik makinesine fitil besleyerek farklı numarada iplik üretimi yapmak -33.   Açık Uç Open-End makinesine cer şeridi besleyerek farklı numarada iplik üretmek 34.   Bobin makinesine kops besleyerek bobinli iplik üretmek -2</w:t>
              <w:br/>
              <w:t>Ana örgüler 1.   Bezayağı örgüsünü tahar ve armür planını çözgü ve atkı kesitini çizer.2.   Dimi örgüsünü tahar ve armür planını çözgü ve atkı kesitini çizer.3.   Saten örgüsünü tahar ve armür planını çözgü ve atkı kesitini çizer.4.   Örgüleri atkı ve çözgü yönünde renklendirir.</w:t>
              <w:br/>
              <w:t>Ana örgülü numune kumaş dokuma 1.   Çözgü hazırlama işlemini gücü taharını ve tarak taharını yapar.2.   Numune kumaş dokuma ön hazırlık işlemlerini yapar. Kumaş dokuma tekniğine uygun olarak bezayağı örgülü numune kumaşı dokur.3.   Numune kumaş dokuma ön hazırlık işlemlerini yapar. Kumaş dokuma tekniğine uygun olarak dimi örgülü numune kumaşı dokur.4.   Numune kumaş dokuma ön hazırlık işlemlerini yapar. Kumaş dokuma tekniğine uygun olarak saten örgülü numune kumaşı dokur.</w:t>
              <w:br/>
              <w:t>Temel örme sistemlerine göre örme kumaşlar 1.   Örgüde çalışacak iplikleri makineye bağlamak2.   Düz el örme Makinelerinde Temel Örgüleri örmek3.   Yuvarlak örgüde çalışacak iplikleri makineye bağlamak4.   Yuvarlak el örme Makinelerinde Temel Örgüleri örmek</w:t>
              <w:br/>
              <w:t>El örme makineleri 1.   Kumaş ve yardımcı malzeme tartımı yapmak -12.   Pipetleme yapmak -1</w:t>
              <w:br/>
              <w:t>Endüstriyel Örme Sistemleri 1.   Pamuklu mamule Hidrojen peroksit ile beyazlatma yapmak -22.   Pamuklu mamulü reaktif boyar maddelerle boyamak- 2</w:t>
              <w:br/>
              <w:t>Temel baskı işlemlerini yapmak 1.   Desen hazırlamak-12.   Hazır şablonla parça baskı yapmak-13.   Bağlama batik yapmak-2</w:t>
              <w:br/>
              <w:t>Temel bitim işlemlerini Apre  yapmak 1.   Yumuşaklık apresi yapmak-12.   Su iticilik apresi yapmak-1</w:t>
              <w:br/>
              <w:t>Temel Haslık testleri yapmak 1.   Yıkama haslığı testi yapmak-12.   Sürtme haslığı testi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