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TıP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Tıp biliminin temel kavramlarını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Anatomi fizyoloji mikrobiyoloji immünoloji farmakoloji genetik biyokimya ve nöroloji gibi temel tıp bilimlerinin tıp bilimi içindeki yerini açıklar.</w:t>
              <w:br/>
              <w:t>b Tıp biliminin tarihsel gelişimini ve günümüzdeki önemini vurgular.</w:t>
              <w:br/>
              <w:t>c Tıp biliminin etik ilkelerini ve değerlerini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Tıbbi araştırmaların temel ilkelerini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araştırma yöntemlerini ve tıp eğitimindeki yerini açıklar.</w:t>
              <w:br/>
              <w:t>b Deneysel ve gözlemsel araştırmaların tipik tıp araştırmaları temel ilkelerini ve yöntemlerini açıklar.</w:t>
              <w:br/>
              <w:t>c Tıbbi araştırmalarda etik kurallara uyulmasının önemini ve hasta haklarını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Tıp teknolojilerini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görüntüleme MR BT USG laboratuvar testleri cerrahi aletler ve yapay organlar gibi tıbbi teknolojilerin tıp uygulamalarındaki yerini açıklar.</w:t>
              <w:br/>
              <w:t>b Tıp teknolojilerinin gelişiminin tıp bilimine katkılarını ve gelecekteki potansiyelini tartışır.</w:t>
              <w:br/>
              <w:t>c Tıp teknolojilerinin etik ve sosyal boyutlarını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1.4 Tıbbi terminolojinin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terimlerin kökenlerini yapılarını ve anlamlarını açıklar.</w:t>
              <w:br/>
              <w:t>b Tıbbi terimlerin doğru kullanımının önemini vurgular.</w:t>
              <w:br/>
              <w:t>c Tıbbi terminolojinin tıp eğitimindeki ve mesleki iletişimdeki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1.5 Tıp eğitiminin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eğitiminin temel aşamalarını lisans uzmanlık sürekli eğitim ve tıp mesleğinin gerektirdiği bilgi ve becerileri açıklar.</w:t>
              <w:br/>
              <w:t>b Tıp eğitiminde etik değerlerin ve profesyonel sorumlulukların önemini vurgular.</w:t>
              <w:br/>
              <w:t>c Tıp eğitiminin toplumsal ihtiyaçlara ve sağlık hizmetlerine katkısını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1.6 Tıbbi mesleklerin çeşitliliğini ve görevlerini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Doktor hemşire eczacı fizyoterapist diyetisyen gibi tıbbi mesleklerin görevlerini ve sorumluluklarını açıklar.</w:t>
              <w:br/>
              <w:t>b Tıbbi ekip çalışmasının önemini ve farklı meslek gruplarının işbirliğini vurgular.</w:t>
              <w:br/>
              <w:t>c Tıbbi mesleklerin toplumsal rolünü ve önemini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Canlı kavramını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Canlıların temel özelliklerini hücresel yapı metabolizma üreme büyüme gelişme homeostazi adaptasyon açıklar.</w:t>
              <w:br/>
              <w:t>b Canlıların organizasyon düzeylerini hücre doku organ sistem organizma açıklar.</w:t>
              <w:br/>
              <w:t>c Canlıların çevreleriyle etkileşimini ve adaptasyonlarını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Canlılarda homeostazinin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Homeostazinin tanımını ve önemini açıklar.</w:t>
              <w:br/>
              <w:t>b Homeostazinin sağlanmasında rol oynayan sistemleri sinir sistemi endokrin sistem dolaşım sistemi solunum sistemi boşaltım sistemi açıklar.</w:t>
              <w:br/>
              <w:t>c Homeostazinin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İnsan vücudunun organizasyon düzeylerini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Hücre doku organ sistem ve organizma düzeylerini açıklar.</w:t>
              <w:br/>
              <w:t>b Her düzeydeki yapıların görevlerini ve birbirleriyle ilişkilerini açıklar.</w:t>
              <w:br/>
              <w:t>c Organizasyon düzeylerinin tıp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Biyokimyasal ölçüm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Kan idrar doku örneklerinde biyokimyasal analizlerin protein enzim hormon elektrolit vb. temel prensiplerini ve tıbbi uygulamalarını açıklar.</w:t>
              <w:br/>
              <w:t>b Biyokimyasal ölçüm sonuçlarının yorumlanmasının ve hastalıkların teşhisindeki önemini vurgular.</w:t>
              <w:br/>
              <w:t>c Biyokimyasal ölçüm yöntemlerinin tıp bilimindeki rolünü ve gelecekteki potansiyelini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Tıbbi görüntüleme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Röntgen ultrasonografi USG manyetik rezonans görüntüleme MRG bilgisayarlı tomografi BT gibi tıbbi görüntüleme yöntemlerinin temel prensiplerini ve tıbbi uygulamalarını açıklar.</w:t>
              <w:br/>
              <w:t>b Her bir görüntüleme yönteminin avantajlarını ve dezavantajlarını açıklar.</w:t>
              <w:br/>
              <w:t>c Görüntüleme sonuçlarının yorumlanmasının ve hastalıkların teşhisindeki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Tıp bilimindeki güncel araştırma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kök hücre nanoteknoloji yapay zeka gibi güncel araştırma alanlarını ve tıp bilimindeki potansiyelini açıklar.</w:t>
              <w:br/>
              <w:t>b Güncel araştırma alanlarının etik ve sosyal boyutlarını tartışır.</w:t>
              <w:br/>
              <w:t>c Güncel araştırma alanlarının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Tıbbi araştırmalarda etik kurallara uygunluğun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araştırmalarda etik kurallara bilgilendirilmiş rıza gizlilik fayda-zarar dengesi uyulmasının önemini açıklar.</w:t>
              <w:br/>
              <w:t>b Tıbbi araştırmalarda etik kurul onayının ve denetiminin önemini vurgular.</w:t>
              <w:br/>
              <w:t>c Tıbbi araştırmalarda etik ihlallerin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Tıbbi araştırmaların toplumsal faydalarını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araştırmaların hastalıkların önlenmesi teşhisi ve tedavisindeki rolünü açıklar.</w:t>
              <w:br/>
              <w:t>b Tıbbi araştırmaların sağlık hizmetlerine ve toplum sağlığına katkılarını vurgular.</w:t>
              <w:br/>
              <w:t>c Tıbbi araştırmaların ekonomik ve sosyal etkilerini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11.02.2026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