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12. SINIF  SEçMEL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