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 SINIF  TOPLUMSAL UYUM BECERLER(MAARF*)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