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1.2.1 Bilimin sağlıklı yaşam üzerine etkisini fark eder.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olduğunu bilir.</w:t>
              <w:br/>
              <w:t>Sağlıklı yaşam ile bilim arasındaki ilişkiye teknoloji bağımlılığında uzun süre hareket edilmediğinden dolaşım sindirim destek ve hareket sistemi vb. sistemlerin zarar göreceği uykusuzluk sonucunda kanda hastalıklarla savaşan hücrelerin azalması vb. örnekler verilir.</w:t>
              <w:br/>
              <w:t>Sağlıklı yaşam unsurlarından egzersiz yapma vb. biri seçilerek bilimle olan ilişkisini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1.2.2 Bulaşıcı hastalıklardan korunmak için yapılması gerekenleri bilimsel temeller üzerinden tartışır.</w:t>
            </w:r>
          </w:p>
        </w:tc>
        <w:tc>
          <w:tcPr>
            <w:tcW w:w="3686" w:type="dxa"/>
            <w:vAlign w:val="center"/>
          </w:tcPr>
          <w:p w:rsidR="00C60E81" w:rsidRPr="00C60E81" w:rsidRDefault="00C60E81" w:rsidP="00262F51">
            <w:pPr>
              <w:rPr>
                <w:sz w:val="14"/>
                <w:szCs w:val="14"/>
              </w:rPr>
            </w:pPr>
            <w:r w:rsidRPr="00C60E81">
              <w:rPr>
                <w:sz w:val="14"/>
                <w:szCs w:val="14"/>
              </w:rPr>
              <w:t>Hastalıkların bulaşma sebeplerini tartışır.</w:t>
              <w:br/>
              <w:t>Bulaşıcı hastalıklara engel olacak davranışlara örnekler verilerek bilimin bu konularda nasıl bir işlevi olduğunun araştırılması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1.2.3 Engelli bir bireyin hayatını kolaylaştırmak için bir ürün tasarlar.</w:t>
            </w:r>
          </w:p>
        </w:tc>
        <w:tc>
          <w:tcPr>
            <w:tcW w:w="3686" w:type="dxa"/>
            <w:vAlign w:val="center"/>
          </w:tcPr>
          <w:p w:rsidR="00C60E81" w:rsidRPr="00C60E81" w:rsidRDefault="00C60E81" w:rsidP="00262F51">
            <w:pPr>
              <w:rPr>
                <w:sz w:val="14"/>
                <w:szCs w:val="14"/>
              </w:rPr>
            </w:pPr>
            <w:r w:rsidRPr="00C60E81">
              <w:rPr>
                <w:sz w:val="14"/>
                <w:szCs w:val="14"/>
              </w:rPr>
              <w:t>Tasarladığı üründe işe koşulan uygulamanın bilimsel gerekçesini araştırarak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1.2.4 Günlük yaşantısında karşılaştığı spor dallarında bilimin yerini fark eder.</w:t>
            </w:r>
          </w:p>
        </w:tc>
        <w:tc>
          <w:tcPr>
            <w:tcW w:w="3686" w:type="dxa"/>
            <w:vAlign w:val="center"/>
          </w:tcPr>
          <w:p w:rsidR="00C60E81" w:rsidRPr="00C60E81" w:rsidRDefault="00C60E81" w:rsidP="00262F51">
            <w:pPr>
              <w:rPr>
                <w:sz w:val="14"/>
                <w:szCs w:val="14"/>
              </w:rPr>
            </w:pPr>
            <w:r w:rsidRPr="00C60E81">
              <w:rPr>
                <w:sz w:val="14"/>
                <w:szCs w:val="14"/>
              </w:rPr>
              <w:t>Öğrencilerin gözlemlerine dayanarak spor yaparken gerçekleştirilen faaliyetler sporcunun topa vuruş biçimi yüzme stilleri vb. ile bilim arasındaki ilişkiye örmekler vermesi sağlanır.</w:t>
              <w:br/>
              <w:t>Spor yapan birinin nabız ve soluk sayısının artması terlemesi kaslarını geliştirmesi vb. sonuçları bilimsel olarak yorumlar.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1.3.1 Günlük yaşantısında karşılaştığı sanat dallarında bilimin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1.3.2 Geleneksel Türk sanatlarının oluşturulmasında ışık gölge renk hacim vb. bilimsel kavramların etkisini fark eder.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seçmesi istenir.</w:t>
              <w:br/>
              <w:t>Yakın çevresinde bulunan malzemelerle süt gıda boyası bulaşık deterjanı vb. ebru sanatını deneyimlemesi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1.3.3 Çevresindeki farklı canlıların fiziksel özelliklerini tanıyarak doğadaki malzemelerle taş odun yaprak toprak metal gibi sanatsal bir model ortaya koyar.</w:t>
            </w:r>
          </w:p>
        </w:tc>
        <w:tc>
          <w:tcPr>
            <w:tcW w:w="3686" w:type="dxa"/>
            <w:vAlign w:val="center"/>
          </w:tcPr>
          <w:p w:rsidR="00C60E81" w:rsidRPr="00C60E81" w:rsidRDefault="00C60E81" w:rsidP="00262F51">
            <w:pPr>
              <w:rPr>
                <w:sz w:val="14"/>
                <w:szCs w:val="14"/>
              </w:rPr>
            </w:pPr>
            <w:r w:rsidRPr="00C60E81">
              <w:rPr>
                <w:sz w:val="14"/>
                <w:szCs w:val="14"/>
              </w:rPr>
              <w:t>Fen bilimlerinde sınıflandırılan bitki mantar hayvan ve mikroskobik canlıların özelliklerini dikkate alır.</w:t>
              <w:br/>
              <w:t>Modelini taşınabilir sağlam ve dengede durabilecek biçimde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1.3.4 Dünyada ve Türkiyede çok büyük boyutlardaki mimari yapıların oluşturulmasında bilimden yararlanıldığını fark eder.</w:t>
            </w:r>
          </w:p>
        </w:tc>
        <w:tc>
          <w:tcPr>
            <w:tcW w:w="3686" w:type="dxa"/>
            <w:vAlign w:val="center"/>
          </w:tcPr>
          <w:p w:rsidR="00C60E81" w:rsidRPr="00C60E81" w:rsidRDefault="00C60E81" w:rsidP="00262F51">
            <w:pPr>
              <w:rPr>
                <w:sz w:val="14"/>
                <w:szCs w:val="14"/>
              </w:rPr>
            </w:pPr>
            <w:r w:rsidRPr="00C60E81">
              <w:rPr>
                <w:sz w:val="14"/>
                <w:szCs w:val="14"/>
              </w:rPr>
              <w:t>Köprü tünel gemi baraj gökdelen stadyum uçak fabrika cami örneklerini vermesi beklenir.</w:t>
              <w:br/>
              <w:t>Türkiyede bulunan bir mimari yapıyı Ayasofya Camii İstanbul Atatürk Kültür Merkezi Millet Kütüphanesi vb. seçmesi beklenir. Isı kontrolü aydınlatma tasarımı ses izolasyonu malzeme seçimi enerji verimi sürdürülebilirlik işlevsellik ve estetik açıdan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1.4.1 Doğa ile ilgili durum veya olayların bilimsel kaynakları olduğunu fark eder.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kuşların uçmak için büyük kemiklerinin içinin boş olması penguenlerin ısınmak için daire şeklinde durup kendi aralarında yer değiştirmesi vb. örnekler verilerek bilimin bu konularda nasıl bir işlevi olduğu üzerinde durulur.</w:t>
              <w:br/>
              <w:t>Yıkıcı doğa olaylarının etkilerini en aza indirmek için alınabilecek önlemlerin bilimsel veriler kullanılarak ortaya çıkarıldığı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1.4.2 Doğada gerçekleşen bir durum veya olay üzerinden o konunun bilimle ilişkisini araştırır.</w:t>
            </w:r>
          </w:p>
        </w:tc>
        <w:tc>
          <w:tcPr>
            <w:tcW w:w="3686" w:type="dxa"/>
            <w:vAlign w:val="center"/>
          </w:tcPr>
          <w:p w:rsidR="00C60E81" w:rsidRPr="00C60E81" w:rsidRDefault="00C60E81" w:rsidP="00262F51">
            <w:pPr>
              <w:rPr>
                <w:sz w:val="14"/>
                <w:szCs w:val="14"/>
              </w:rPr>
            </w:pPr>
            <w:r w:rsidRPr="00C60E81">
              <w:rPr>
                <w:sz w:val="14"/>
                <w:szCs w:val="14"/>
              </w:rPr>
              <w:t>Ortaya konan bilimsel gerekçeyi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1.4.3 Doğadan ilham alarak üretilen ürünlerde bilimden faydalandığını fark eder.</w:t>
            </w:r>
          </w:p>
        </w:tc>
        <w:tc>
          <w:tcPr>
            <w:tcW w:w="3686" w:type="dxa"/>
            <w:vAlign w:val="center"/>
          </w:tcPr>
          <w:p w:rsidR="00C60E81" w:rsidRPr="00C60E81" w:rsidRDefault="00C60E81" w:rsidP="00262F51">
            <w:pPr>
              <w:rPr>
                <w:sz w:val="14"/>
                <w:szCs w:val="14"/>
              </w:rPr>
            </w:pPr>
            <w:r w:rsidRPr="00C60E81">
              <w:rPr>
                <w:sz w:val="14"/>
                <w:szCs w:val="14"/>
              </w:rPr>
              <w:t>Pitrak tohumundan ilham alınarak cırtcırtın yapılması yalıçapkını kuşunun gagasından ilham alınarak hızlı tren burnunun tasarlanması vb. örnekler üzerinden bilimin bu konularda nasıl bir işlevi olduğu üzerinde durulur.</w:t>
              <w:br/>
              <w:t>Doğadan ilham alınarak yapılan bir ürün yapı ya da strateji seçilerek öğrencilerden bu ürün veya yapının bilimle ilişkisini araştırması beklenir.</w:t>
              <w:br/>
              <w:t>Doğadan ilham alan ürün yapı ya da stratejilerin enerji verimliliği ile ilgili olduğunu fark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1.4.4 Günlük hayatta karşılaşılan bir probleme çözüm üretmek için doğadan ilham alan inovatif bir proje tasarlar.</w:t>
            </w:r>
          </w:p>
        </w:tc>
        <w:tc>
          <w:tcPr>
            <w:tcW w:w="3686" w:type="dxa"/>
            <w:vAlign w:val="center"/>
          </w:tcPr>
          <w:p w:rsidR="00C60E81" w:rsidRPr="00C60E81" w:rsidRDefault="00C60E81" w:rsidP="00262F51">
            <w:pPr>
              <w:rPr>
                <w:sz w:val="14"/>
                <w:szCs w:val="14"/>
              </w:rPr>
            </w:pPr>
            <w:r w:rsidRPr="00C60E81">
              <w:rPr>
                <w:sz w:val="14"/>
                <w:szCs w:val="14"/>
              </w:rPr>
              <w:t>İmkânlara göre tasarımını çizimle veya üç boyutlu modelle ifade etmesi istenir.</w:t>
              <w:br/>
              <w:t>Tasarladığı üründe işe koşulan uygulamanın bilimsel gerekçesini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