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COğRAFYA (FL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Coğrafi Bakış</w:t>
            </w:r>
          </w:p>
        </w:tc>
        <w:tc>
          <w:tcPr>
            <w:tcW w:w="2410" w:type="dxa"/>
            <w:vAlign w:val="center"/>
          </w:tcPr>
          <w:p w:rsidR="00FE0D3B" w:rsidRPr="00FE0D3B" w:rsidRDefault="00FE0D3B" w:rsidP="001C2F89">
            <w:pPr>
              <w:rPr>
                <w:sz w:val="14"/>
                <w:szCs w:val="14"/>
              </w:rPr>
            </w:pPr>
            <w:r w:rsidRPr="00FE0D3B">
              <w:rPr>
                <w:sz w:val="14"/>
                <w:szCs w:val="14"/>
              </w:rPr>
              <w:t>COĞ.10.1.1. Örnek olay olgu veveya mekânı coğrafyanın temel kavramları ile ilişkilendirebilme</w:t>
            </w:r>
          </w:p>
        </w:tc>
        <w:tc>
          <w:tcPr>
            <w:tcW w:w="3402" w:type="dxa"/>
            <w:vAlign w:val="center"/>
          </w:tcPr>
          <w:p w:rsidR="00FE0D3B" w:rsidRPr="00FE0D3B" w:rsidRDefault="00FE0D3B" w:rsidP="001C2F89">
            <w:pPr>
              <w:rPr>
                <w:sz w:val="14"/>
                <w:szCs w:val="14"/>
              </w:rPr>
            </w:pPr>
            <w:r w:rsidRPr="00FE0D3B">
              <w:rPr>
                <w:sz w:val="14"/>
                <w:szCs w:val="14"/>
              </w:rPr>
              <w:t>a Örnek olay olgu veveya mekânın harita üzerindeki konumunu algılar. b Örnek olay olgu veveya mekânın temel coğrafi koşullarını tanımlar. c Örnek olay olgu veveya mekânın yakın ve uzak çevresiyle olan ilişkilerini çözümler. ç Örnek olay olgu veveya mekânın aynı çevrede bulunan diğer olay olgu veya mekânlar üzerindeki etkisini sorgular.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D9. Merhamet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Coğrafi Bakış</w:t>
            </w:r>
          </w:p>
        </w:tc>
        <w:tc>
          <w:tcPr>
            <w:tcW w:w="2410" w:type="dxa"/>
            <w:vAlign w:val="center"/>
          </w:tcPr>
          <w:p w:rsidR="00FE0D3B" w:rsidRPr="00FE0D3B" w:rsidRDefault="00FE0D3B" w:rsidP="001C2F89">
            <w:pPr>
              <w:rPr>
                <w:sz w:val="14"/>
                <w:szCs w:val="14"/>
              </w:rPr>
            </w:pPr>
            <w:r w:rsidRPr="00FE0D3B">
              <w:rPr>
                <w:sz w:val="14"/>
                <w:szCs w:val="14"/>
              </w:rPr>
              <w:t>COĞ.10.1.1. Örnek olay olgu veveya mekânı coğrafyanın temel kavramları ile ilişkilendirebilme</w:t>
            </w:r>
          </w:p>
        </w:tc>
        <w:tc>
          <w:tcPr>
            <w:tcW w:w="3402" w:type="dxa"/>
            <w:vAlign w:val="center"/>
          </w:tcPr>
          <w:p w:rsidR="00FE0D3B" w:rsidRPr="00FE0D3B" w:rsidRDefault="00FE0D3B" w:rsidP="001C2F89">
            <w:pPr>
              <w:rPr>
                <w:sz w:val="14"/>
                <w:szCs w:val="14"/>
              </w:rPr>
            </w:pPr>
            <w:r w:rsidRPr="00FE0D3B">
              <w:rPr>
                <w:sz w:val="14"/>
                <w:szCs w:val="14"/>
              </w:rPr>
              <w:t>a Örnek olay olgu veveya mekânın harita üzerindeki konumunu algılar. b Örnek olay olgu veveya mekânın temel coğrafi koşullarını tanımlar. c Örnek olay olgu veveya mekânın yakın ve uzak çevresiyle olan ilişkilerini çözümler. ç Örnek olay olgu veveya mekânın aynı çevrede bulunan diğer olay olgu veya mekânlar üzerindeki etkisini sorgular.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D9. Merhamet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CBS ve Uzaktan Algılamanın Uygulama Alanları</w:t>
            </w:r>
          </w:p>
        </w:tc>
        <w:tc>
          <w:tcPr>
            <w:tcW w:w="2410" w:type="dxa"/>
            <w:vAlign w:val="center"/>
          </w:tcPr>
          <w:p w:rsidR="00FE0D3B" w:rsidRPr="00FE0D3B" w:rsidRDefault="00FE0D3B" w:rsidP="001C2F89">
            <w:pPr>
              <w:rPr>
                <w:sz w:val="14"/>
                <w:szCs w:val="14"/>
              </w:rPr>
            </w:pPr>
            <w:r w:rsidRPr="00FE0D3B">
              <w:rPr>
                <w:sz w:val="14"/>
                <w:szCs w:val="14"/>
              </w:rPr>
              <w:t>COĞ.10.2.1. Örnek uygulamalar üzerinden CBS ve uzaktan algılamanın kullanım alanlarını özetleyebilme</w:t>
            </w:r>
          </w:p>
        </w:tc>
        <w:tc>
          <w:tcPr>
            <w:tcW w:w="3402" w:type="dxa"/>
            <w:vAlign w:val="center"/>
          </w:tcPr>
          <w:p w:rsidR="00FE0D3B" w:rsidRPr="00FE0D3B" w:rsidRDefault="00FE0D3B" w:rsidP="001C2F89">
            <w:pPr>
              <w:rPr>
                <w:sz w:val="14"/>
                <w:szCs w:val="14"/>
              </w:rPr>
            </w:pPr>
            <w:r w:rsidRPr="00FE0D3B">
              <w:rPr>
                <w:sz w:val="14"/>
                <w:szCs w:val="14"/>
              </w:rPr>
              <w:t>a Örnek uygulamalar üzerinden CBS ve uzaktan algılamanın kullanım alanlarını çözümler. b Örnek uygulamalar üzerinden CBS ve uzaktan algılamanın kullanım alanlarını sınıflandırır. c Örnek uygulamalar üzerinden CBS ve uzaktan algılamanın kullanım alanlarını yorumlar.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D8. Mahremiyet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Mekânsal Verilerin Haritalara Aktarılması</w:t>
            </w:r>
          </w:p>
        </w:tc>
        <w:tc>
          <w:tcPr>
            <w:tcW w:w="2410" w:type="dxa"/>
            <w:vAlign w:val="center"/>
          </w:tcPr>
          <w:p w:rsidR="00FE0D3B" w:rsidRPr="00FE0D3B" w:rsidRDefault="00FE0D3B" w:rsidP="001C2F89">
            <w:pPr>
              <w:rPr>
                <w:sz w:val="14"/>
                <w:szCs w:val="14"/>
              </w:rPr>
            </w:pPr>
            <w:r w:rsidRPr="00FE0D3B">
              <w:rPr>
                <w:sz w:val="14"/>
                <w:szCs w:val="14"/>
              </w:rPr>
              <w:t>COĞ.10.2.2. Mekânsal bilgi teknolojilerini kullanarak altlık haritalar üzerinde mekânsal veriler oluşturabilme</w:t>
            </w:r>
          </w:p>
        </w:tc>
        <w:tc>
          <w:tcPr>
            <w:tcW w:w="3402" w:type="dxa"/>
            <w:vAlign w:val="center"/>
          </w:tcPr>
          <w:p w:rsidR="00FE0D3B" w:rsidRPr="00FE0D3B" w:rsidRDefault="00FE0D3B" w:rsidP="001C2F89">
            <w:pPr>
              <w:rPr>
                <w:sz w:val="14"/>
                <w:szCs w:val="14"/>
              </w:rPr>
            </w:pPr>
            <w:r w:rsidRPr="00FE0D3B">
              <w:rPr>
                <w:sz w:val="14"/>
                <w:szCs w:val="14"/>
              </w:rPr>
              <w:t>a Oluşturacağı haritanın amacını belirler. b Oluşturacağı harita için gerekli olan yöntem ve araç gereçleri kullanır. c Oluşturacağı haritaya ekleyeceği verileri toplar. ç Oluşturacağı haritanın türünü belirler. d Verileri haritaya işler ve haritanın bileşenlerini oluşturur. e Oluşturduğu haritayı amacına uygun biçimde kullanır. f Oluşturduğu haritayı ihtiyaç duyduğunda tekrar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D8. Mahremiyet</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Mekânsal Verilerin Haritalara Aktarılması</w:t>
            </w:r>
          </w:p>
        </w:tc>
        <w:tc>
          <w:tcPr>
            <w:tcW w:w="2410" w:type="dxa"/>
            <w:vAlign w:val="center"/>
          </w:tcPr>
          <w:p w:rsidR="00FE0D3B" w:rsidRPr="00FE0D3B" w:rsidRDefault="00FE0D3B" w:rsidP="001C2F89">
            <w:pPr>
              <w:rPr>
                <w:sz w:val="14"/>
                <w:szCs w:val="14"/>
              </w:rPr>
            </w:pPr>
            <w:r w:rsidRPr="00FE0D3B">
              <w:rPr>
                <w:sz w:val="14"/>
                <w:szCs w:val="14"/>
              </w:rPr>
              <w:t>COĞ.10.2.2. Mekânsal bilgi teknolojilerini kullanarak altlık haritalar üzerinde mekânsal veriler oluşturabilme</w:t>
            </w:r>
          </w:p>
        </w:tc>
        <w:tc>
          <w:tcPr>
            <w:tcW w:w="3402" w:type="dxa"/>
            <w:vAlign w:val="center"/>
          </w:tcPr>
          <w:p w:rsidR="00FE0D3B" w:rsidRPr="00FE0D3B" w:rsidRDefault="00FE0D3B" w:rsidP="001C2F89">
            <w:pPr>
              <w:rPr>
                <w:sz w:val="14"/>
                <w:szCs w:val="14"/>
              </w:rPr>
            </w:pPr>
            <w:r w:rsidRPr="00FE0D3B">
              <w:rPr>
                <w:sz w:val="14"/>
                <w:szCs w:val="14"/>
              </w:rPr>
              <w:t>a Oluşturacağı haritanın amacını belirler. b Oluşturacağı harita için gerekli olan yöntem ve araç gereçleri kullanır. c Oluşturacağı haritaya ekleyeceği verileri toplar. ç Oluşturacağı haritanın türünü belirler. d Verileri haritaya işler ve haritanın bileşenlerini oluşturur. e Oluşturduğu haritayı amacına uygun biçimde kullanır. f Oluşturduğu haritayı ihtiyaç duyduğunda tekrar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D8. Mahremiyet</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Tektonik Süreçler</w:t>
            </w:r>
          </w:p>
        </w:tc>
        <w:tc>
          <w:tcPr>
            <w:tcW w:w="2410" w:type="dxa"/>
            <w:vAlign w:val="center"/>
          </w:tcPr>
          <w:p w:rsidR="00FE0D3B" w:rsidRPr="00FE0D3B" w:rsidRDefault="00FE0D3B" w:rsidP="001C2F89">
            <w:pPr>
              <w:rPr>
                <w:sz w:val="14"/>
                <w:szCs w:val="14"/>
              </w:rPr>
            </w:pPr>
            <w:r w:rsidRPr="00FE0D3B">
              <w:rPr>
                <w:sz w:val="14"/>
                <w:szCs w:val="14"/>
              </w:rPr>
              <w:t>COĞ.10.3.1. Yerkürenin tektonik yapısını çözümleyebilme</w:t>
            </w:r>
          </w:p>
        </w:tc>
        <w:tc>
          <w:tcPr>
            <w:tcW w:w="3402" w:type="dxa"/>
            <w:vAlign w:val="center"/>
          </w:tcPr>
          <w:p w:rsidR="00FE0D3B" w:rsidRPr="00FE0D3B" w:rsidRDefault="00FE0D3B" w:rsidP="001C2F89">
            <w:pPr>
              <w:rPr>
                <w:sz w:val="14"/>
                <w:szCs w:val="14"/>
              </w:rPr>
            </w:pPr>
            <w:r w:rsidRPr="00FE0D3B">
              <w:rPr>
                <w:sz w:val="14"/>
                <w:szCs w:val="14"/>
              </w:rPr>
              <w:t>a Levha tektoniğine neden olan süreçleri belirler. b Yeryüzü şekilleri ile levha tektoniği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Tektonik Süreçler</w:t>
            </w:r>
          </w:p>
        </w:tc>
        <w:tc>
          <w:tcPr>
            <w:tcW w:w="2410" w:type="dxa"/>
            <w:vAlign w:val="center"/>
          </w:tcPr>
          <w:p w:rsidR="00FE0D3B" w:rsidRPr="00FE0D3B" w:rsidRDefault="00FE0D3B" w:rsidP="001C2F89">
            <w:pPr>
              <w:rPr>
                <w:sz w:val="14"/>
                <w:szCs w:val="14"/>
              </w:rPr>
            </w:pPr>
            <w:r w:rsidRPr="00FE0D3B">
              <w:rPr>
                <w:sz w:val="14"/>
                <w:szCs w:val="14"/>
              </w:rPr>
              <w:t>COĞ.10.3.1. Yerkürenin tektonik yapısını çözümleyebilme</w:t>
            </w:r>
          </w:p>
        </w:tc>
        <w:tc>
          <w:tcPr>
            <w:tcW w:w="3402" w:type="dxa"/>
            <w:vAlign w:val="center"/>
          </w:tcPr>
          <w:p w:rsidR="00FE0D3B" w:rsidRPr="00FE0D3B" w:rsidRDefault="00FE0D3B" w:rsidP="001C2F89">
            <w:pPr>
              <w:rPr>
                <w:sz w:val="14"/>
                <w:szCs w:val="14"/>
              </w:rPr>
            </w:pPr>
            <w:r w:rsidRPr="00FE0D3B">
              <w:rPr>
                <w:sz w:val="14"/>
                <w:szCs w:val="14"/>
              </w:rPr>
              <w:t>a Levha tektoniğine neden olan süreçleri belirler. b Yeryüzü şekilleri ile levha tektoniği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ve Kayaç Yapısının Aşınma ve Çözünme Süreçlerine Etkisi</w:t>
            </w:r>
          </w:p>
        </w:tc>
        <w:tc>
          <w:tcPr>
            <w:tcW w:w="2410" w:type="dxa"/>
            <w:vAlign w:val="center"/>
          </w:tcPr>
          <w:p w:rsidR="00FE0D3B" w:rsidRPr="00FE0D3B" w:rsidRDefault="00FE0D3B" w:rsidP="001C2F89">
            <w:pPr>
              <w:rPr>
                <w:sz w:val="14"/>
                <w:szCs w:val="14"/>
              </w:rPr>
            </w:pPr>
            <w:r w:rsidRPr="00FE0D3B">
              <w:rPr>
                <w:sz w:val="14"/>
                <w:szCs w:val="14"/>
              </w:rPr>
              <w:t> COĞ.10.3.2. Yeryüzü şekillerinin oluşumunda etkili olan aşınma ve çözünme süreçleri ile iklim ve kayaç özellikleri arasındaki ilişkileri yapılandırabilme</w:t>
            </w:r>
          </w:p>
        </w:tc>
        <w:tc>
          <w:tcPr>
            <w:tcW w:w="3402" w:type="dxa"/>
            <w:vAlign w:val="center"/>
          </w:tcPr>
          <w:p w:rsidR="00FE0D3B" w:rsidRPr="00FE0D3B" w:rsidRDefault="00FE0D3B" w:rsidP="001C2F89">
            <w:pPr>
              <w:rPr>
                <w:sz w:val="14"/>
                <w:szCs w:val="14"/>
              </w:rPr>
            </w:pPr>
            <w:r w:rsidRPr="00FE0D3B">
              <w:rPr>
                <w:sz w:val="14"/>
                <w:szCs w:val="14"/>
              </w:rPr>
              <w:t>a Aşınma ve çözünme süreçleri ile iklim ve kayaç yapısı arasındaki ilişkileri neden-sonuç bağlamında ortaya koyar. b Aşınma ve çözünme süreçlerine ilişkin edindiği bilgilerle kendi bilgilerini anlamlı bir bütün hâline getirir.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Aşınım ve Birikim Süreçlerinin Yeryüzü Şekillerinin Oluşumuna Etkisi</w:t>
            </w:r>
          </w:p>
        </w:tc>
        <w:tc>
          <w:tcPr>
            <w:tcW w:w="2410" w:type="dxa"/>
            <w:vAlign w:val="center"/>
          </w:tcPr>
          <w:p w:rsidR="00FE0D3B" w:rsidRPr="00FE0D3B" w:rsidRDefault="00FE0D3B" w:rsidP="001C2F89">
            <w:pPr>
              <w:rPr>
                <w:sz w:val="14"/>
                <w:szCs w:val="14"/>
              </w:rPr>
            </w:pPr>
            <w:r w:rsidRPr="00FE0D3B">
              <w:rPr>
                <w:sz w:val="14"/>
                <w:szCs w:val="14"/>
              </w:rPr>
              <w:t>1. Dönem 1. Sınav COĞ.10.3.3. Yeryüzü şekillerinin oluşumunu aşınım ve birikim süreçleri açısından çözümleyebilme</w:t>
            </w:r>
          </w:p>
        </w:tc>
        <w:tc>
          <w:tcPr>
            <w:tcW w:w="3402" w:type="dxa"/>
            <w:vAlign w:val="center"/>
          </w:tcPr>
          <w:p w:rsidR="00FE0D3B" w:rsidRPr="00FE0D3B" w:rsidRDefault="00FE0D3B" w:rsidP="001C2F89">
            <w:pPr>
              <w:rPr>
                <w:sz w:val="14"/>
                <w:szCs w:val="14"/>
              </w:rPr>
            </w:pPr>
            <w:r w:rsidRPr="00FE0D3B">
              <w:rPr>
                <w:sz w:val="14"/>
                <w:szCs w:val="14"/>
              </w:rPr>
              <w:t>a Aşınım ve birikim süreçlerinde ortaya çıkan yeryüzü şekillerini belirler. b Aşınım ve birikim süreçleriyle yeryüzü şekilleri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Aşınım ve Birikim Süreçlerinin Yeryüzü Şekillerinin Oluşumuna Etkisi</w:t>
            </w:r>
          </w:p>
        </w:tc>
        <w:tc>
          <w:tcPr>
            <w:tcW w:w="2410" w:type="dxa"/>
            <w:vAlign w:val="center"/>
          </w:tcPr>
          <w:p w:rsidR="00FE0D3B" w:rsidRPr="00FE0D3B" w:rsidRDefault="00FE0D3B" w:rsidP="001C2F89">
            <w:pPr>
              <w:rPr>
                <w:sz w:val="14"/>
                <w:szCs w:val="14"/>
              </w:rPr>
            </w:pPr>
            <w:r w:rsidRPr="00FE0D3B">
              <w:rPr>
                <w:sz w:val="14"/>
                <w:szCs w:val="14"/>
              </w:rPr>
              <w:t>COĞ.10.3.3. Yeryüzü şekillerinin oluşumunu aşınım ve birikim süreçleri açısından çözümleyebilme</w:t>
            </w:r>
          </w:p>
        </w:tc>
        <w:tc>
          <w:tcPr>
            <w:tcW w:w="3402" w:type="dxa"/>
            <w:vAlign w:val="center"/>
          </w:tcPr>
          <w:p w:rsidR="00FE0D3B" w:rsidRPr="00FE0D3B" w:rsidRDefault="00FE0D3B" w:rsidP="001C2F89">
            <w:pPr>
              <w:rPr>
                <w:sz w:val="14"/>
                <w:szCs w:val="14"/>
              </w:rPr>
            </w:pPr>
            <w:r w:rsidRPr="00FE0D3B">
              <w:rPr>
                <w:sz w:val="14"/>
                <w:szCs w:val="14"/>
              </w:rPr>
              <w:t>a Aşınım ve birikim süreçlerinde ortaya çıkan yeryüzü şekillerini belirler. b Aşınım ve birikim süreçleriyle yeryüzü şekilleri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Aşınım ve Birikim Süreçlerinin Yeryüzü Şekillerinin Oluşumuna Etkisi</w:t>
            </w:r>
          </w:p>
        </w:tc>
        <w:tc>
          <w:tcPr>
            <w:tcW w:w="2410" w:type="dxa"/>
            <w:vAlign w:val="center"/>
          </w:tcPr>
          <w:p w:rsidR="00FE0D3B" w:rsidRPr="00FE0D3B" w:rsidRDefault="00FE0D3B" w:rsidP="001C2F89">
            <w:pPr>
              <w:rPr>
                <w:sz w:val="14"/>
                <w:szCs w:val="14"/>
              </w:rPr>
            </w:pPr>
            <w:r w:rsidRPr="00FE0D3B">
              <w:rPr>
                <w:sz w:val="14"/>
                <w:szCs w:val="14"/>
              </w:rPr>
              <w:t>COĞ.10.3.3. Yeryüzü şekillerinin oluşumunu aşınım ve birikim süreçleri açısından çözümleyebilme</w:t>
            </w:r>
          </w:p>
        </w:tc>
        <w:tc>
          <w:tcPr>
            <w:tcW w:w="3402" w:type="dxa"/>
            <w:vAlign w:val="center"/>
          </w:tcPr>
          <w:p w:rsidR="00FE0D3B" w:rsidRPr="00FE0D3B" w:rsidRDefault="00FE0D3B" w:rsidP="001C2F89">
            <w:pPr>
              <w:rPr>
                <w:sz w:val="14"/>
                <w:szCs w:val="14"/>
              </w:rPr>
            </w:pPr>
            <w:r w:rsidRPr="00FE0D3B">
              <w:rPr>
                <w:sz w:val="14"/>
                <w:szCs w:val="14"/>
              </w:rPr>
              <w:t>a Aşınım ve birikim süreçlerinde ortaya çıkan yeryüzü şekillerini belirler. b Aşınım ve birikim süreçleriyle yeryüzü şekilleri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Yeryüzü Şekilleri ile İlgili Gözlem ve Saha Çalışması</w:t>
            </w:r>
          </w:p>
        </w:tc>
        <w:tc>
          <w:tcPr>
            <w:tcW w:w="2410" w:type="dxa"/>
            <w:vAlign w:val="center"/>
          </w:tcPr>
          <w:p w:rsidR="00FE0D3B" w:rsidRPr="00FE0D3B" w:rsidRDefault="00FE0D3B" w:rsidP="001C2F89">
            <w:pPr>
              <w:rPr>
                <w:sz w:val="14"/>
                <w:szCs w:val="14"/>
              </w:rPr>
            </w:pPr>
            <w:r w:rsidRPr="00FE0D3B">
              <w:rPr>
                <w:sz w:val="14"/>
                <w:szCs w:val="14"/>
              </w:rPr>
              <w:t>COĞ.10.3.4. Yeryüzü şekillerinin oluşumunda doğal süreçlerin etkilerini sahasanal saha çalışmalarıyla araştırabilme</w:t>
            </w:r>
          </w:p>
        </w:tc>
        <w:tc>
          <w:tcPr>
            <w:tcW w:w="3402" w:type="dxa"/>
            <w:vAlign w:val="center"/>
          </w:tcPr>
          <w:p w:rsidR="00FE0D3B" w:rsidRPr="00FE0D3B" w:rsidRDefault="00FE0D3B" w:rsidP="001C2F89">
            <w:pPr>
              <w:rPr>
                <w:sz w:val="14"/>
                <w:szCs w:val="14"/>
              </w:rPr>
            </w:pPr>
            <w:r w:rsidRPr="00FE0D3B">
              <w:rPr>
                <w:sz w:val="14"/>
                <w:szCs w:val="14"/>
              </w:rPr>
              <w:t>a Yeryüzü şekillerinin oluşum ve değişimini incelemek için hazırlık yapar. b Yeryüzü şekillerinin oluşum ve değişiminde etkili olan faktörleri belirleyebilmek için çalışma sahasında uygulama yapar. c Yeryüzü şekillerinin oluşum ve değişimiyle ilgili çalışma sahasından bilgi toplar. ç Yeryüzü şekillerinin oluşum ve değişimiyle ilgili çalışma sahasından elde ettiği bilgileri çözümler. d Yeryüzü şekillerinin oluşum ve değişimiyle ilgili çözümlediği bilgilere dayalı tahminde bulunur. e Yeryüzü şekillerinin oluşum ve değişimiyle ilgili tahminlerini raporlar.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Yeryüzü Şekilleri ile İlgili Gözlem ve Saha Çalışması</w:t>
            </w:r>
          </w:p>
        </w:tc>
        <w:tc>
          <w:tcPr>
            <w:tcW w:w="2410" w:type="dxa"/>
            <w:vAlign w:val="center"/>
          </w:tcPr>
          <w:p w:rsidR="00FE0D3B" w:rsidRPr="00FE0D3B" w:rsidRDefault="00FE0D3B" w:rsidP="001C2F89">
            <w:pPr>
              <w:rPr>
                <w:sz w:val="14"/>
                <w:szCs w:val="14"/>
              </w:rPr>
            </w:pPr>
            <w:r w:rsidRPr="00FE0D3B">
              <w:rPr>
                <w:sz w:val="14"/>
                <w:szCs w:val="14"/>
              </w:rPr>
              <w:t>COĞ.10.3.4. Yeryüzü şekillerinin oluşumunda doğal süreçlerin etkilerini sahasanal saha çalışmalarıyla araştırabilme</w:t>
            </w:r>
          </w:p>
        </w:tc>
        <w:tc>
          <w:tcPr>
            <w:tcW w:w="3402" w:type="dxa"/>
            <w:vAlign w:val="center"/>
          </w:tcPr>
          <w:p w:rsidR="00FE0D3B" w:rsidRPr="00FE0D3B" w:rsidRDefault="00FE0D3B" w:rsidP="001C2F89">
            <w:pPr>
              <w:rPr>
                <w:sz w:val="14"/>
                <w:szCs w:val="14"/>
              </w:rPr>
            </w:pPr>
            <w:r w:rsidRPr="00FE0D3B">
              <w:rPr>
                <w:sz w:val="14"/>
                <w:szCs w:val="14"/>
              </w:rPr>
              <w:t>a Yeryüzü şekillerinin oluşum ve değişimini incelemek için hazırlık yapar. b Yeryüzü şekillerinin oluşum ve değişiminde etkili olan faktörleri belirleyebilmek için çalışma sahasında uygulama yapar. c Yeryüzü şekillerinin oluşum ve değişimiyle ilgili çalışma sahasından bilgi toplar. ç Yeryüzü şekillerinin oluşum ve değişimiyle ilgili çalışma sahasından elde ettiği bilgileri çözümler. d Yeryüzü şekillerinin oluşum ve değişimiyle ilgili çözümlediği bilgilere dayalı tahminde bulunur. e Yeryüzü şekillerinin oluşum ve değişimiyle ilgili tahminlerini raporlar.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Yeryüzü Şekilleri ile Beşerî Faaliyetler Arasındaki Etkileşim</w:t>
            </w:r>
          </w:p>
        </w:tc>
        <w:tc>
          <w:tcPr>
            <w:tcW w:w="2410" w:type="dxa"/>
            <w:vAlign w:val="center"/>
          </w:tcPr>
          <w:p w:rsidR="00FE0D3B" w:rsidRPr="00FE0D3B" w:rsidRDefault="00FE0D3B" w:rsidP="001C2F89">
            <w:pPr>
              <w:rPr>
                <w:sz w:val="14"/>
                <w:szCs w:val="14"/>
              </w:rPr>
            </w:pPr>
            <w:r w:rsidRPr="00FE0D3B">
              <w:rPr>
                <w:sz w:val="14"/>
                <w:szCs w:val="14"/>
              </w:rPr>
              <w:t>COĞ.10.3.5. Yakın çevresindeki yeryüzü şekilleri ile beşerî faaliyetler arasındaki etkileşimi sorgulayabilme</w:t>
            </w:r>
          </w:p>
        </w:tc>
        <w:tc>
          <w:tcPr>
            <w:tcW w:w="3402" w:type="dxa"/>
            <w:vAlign w:val="center"/>
          </w:tcPr>
          <w:p w:rsidR="00FE0D3B" w:rsidRPr="00FE0D3B" w:rsidRDefault="00FE0D3B" w:rsidP="001C2F89">
            <w:pPr>
              <w:rPr>
                <w:sz w:val="14"/>
                <w:szCs w:val="14"/>
              </w:rPr>
            </w:pPr>
            <w:r w:rsidRPr="00FE0D3B">
              <w:rPr>
                <w:sz w:val="14"/>
                <w:szCs w:val="14"/>
              </w:rPr>
              <w:t>a Yakın çevresindeki yeryüzü şekilleri ve beşerî faaliyetler arasındaki etkileşimle ilgili merak ettiği soruları sorar. b Yakın çevresindeki yeryüzü şekilleri ve beşerî faaliyetler arasındaki etkileşimle ilgili bilgi toplar. c Yakın çevresindeki yeryüzü şekilleri ve beşerî faaliyetler arasındaki etkileşimle ilgili topladığı bilgileri düzenler. ç Yakın çevresindeki yeryüzü şekilleri ve beşerî faaliyetler arasındaki etkileşimle ilgili düzenlediği bilgileri çözümler. d Yakın çevresindeki yeryüzü şekilleri ve beşerî faaliyetler arasındaki etkileşimle ilgili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Kuruluşu ve Gelişimi</w:t>
            </w:r>
          </w:p>
        </w:tc>
        <w:tc>
          <w:tcPr>
            <w:tcW w:w="2410" w:type="dxa"/>
            <w:vAlign w:val="center"/>
          </w:tcPr>
          <w:p w:rsidR="00FE0D3B" w:rsidRPr="00FE0D3B" w:rsidRDefault="00FE0D3B" w:rsidP="001C2F89">
            <w:pPr>
              <w:rPr>
                <w:sz w:val="14"/>
                <w:szCs w:val="14"/>
              </w:rPr>
            </w:pPr>
            <w:r w:rsidRPr="00FE0D3B">
              <w:rPr>
                <w:sz w:val="14"/>
                <w:szCs w:val="14"/>
              </w:rPr>
              <w:t>COĞ.10.4.1. Yerleşme yeri seçiminde ve yerleşmelerin gelişiminde etkili olan coğrafi faktörleri sorgulayabilme</w:t>
            </w:r>
          </w:p>
        </w:tc>
        <w:tc>
          <w:tcPr>
            <w:tcW w:w="3402" w:type="dxa"/>
            <w:vAlign w:val="center"/>
          </w:tcPr>
          <w:p w:rsidR="00FE0D3B" w:rsidRPr="00FE0D3B" w:rsidRDefault="00FE0D3B" w:rsidP="001C2F89">
            <w:pPr>
              <w:rPr>
                <w:sz w:val="14"/>
                <w:szCs w:val="14"/>
              </w:rPr>
            </w:pPr>
            <w:r w:rsidRPr="00FE0D3B">
              <w:rPr>
                <w:sz w:val="14"/>
                <w:szCs w:val="14"/>
              </w:rPr>
              <w:t>a Yerleşme yeri seçiminde ve yerleşmelerin gelişiminde etkili olan coğrafi faktörlere yönelik sorular sorar. b Yerleşme yeri seçiminde ve yerleşmelerin gelişiminde etkili olan coğrafi faktörlere yönelik bilgi toplar. c Yerleşme yeri seçiminde ve yerleşmelerin gelişiminde etkili olan coğrafi faktörlere yönelik topladığı bilgileri düzenler. ç Yerleşme yeri seçiminde ve yerleşmelerin gelişiminde etkili olan coğrafi faktörlere yönelik düzenlediği bilgileri çözümler. d Yerleşme yeri seçiminde ve yerleşmelerin gelişiminde etkili olan coğrafi faktörlere yönelik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Fonksiyonları</w:t>
            </w:r>
          </w:p>
        </w:tc>
        <w:tc>
          <w:tcPr>
            <w:tcW w:w="2410" w:type="dxa"/>
            <w:vAlign w:val="center"/>
          </w:tcPr>
          <w:p w:rsidR="00FE0D3B" w:rsidRPr="00FE0D3B" w:rsidRDefault="00FE0D3B" w:rsidP="001C2F89">
            <w:pPr>
              <w:rPr>
                <w:sz w:val="14"/>
                <w:szCs w:val="14"/>
              </w:rPr>
            </w:pPr>
            <w:r w:rsidRPr="00FE0D3B">
              <w:rPr>
                <w:sz w:val="14"/>
                <w:szCs w:val="14"/>
              </w:rPr>
              <w:t> COĞ.10.4.2. Türkiye ve dünyadaki yerleşmeleri fonksiyonlarına göre sınıflandırabilme</w:t>
            </w:r>
          </w:p>
        </w:tc>
        <w:tc>
          <w:tcPr>
            <w:tcW w:w="3402" w:type="dxa"/>
            <w:vAlign w:val="center"/>
          </w:tcPr>
          <w:p w:rsidR="00FE0D3B" w:rsidRPr="00FE0D3B" w:rsidRDefault="00FE0D3B" w:rsidP="001C2F89">
            <w:pPr>
              <w:rPr>
                <w:sz w:val="14"/>
                <w:szCs w:val="14"/>
              </w:rPr>
            </w:pPr>
            <w:r w:rsidRPr="00FE0D3B">
              <w:rPr>
                <w:sz w:val="14"/>
                <w:szCs w:val="14"/>
              </w:rPr>
              <w:t>a Türkiye ve dünyadaki yerleşmelerin fonksiyonları üzerinde etkili olan değişkenleri belirler. b Türkiye ve dünyadaki yerleşmelerin fonksiyonları üzerinde etkili olan değişkenleri ayrıştırır. c Türkiye ve dünyadaki yerleşmelerin fonksiyonları üzerinde etkili olan değişkenleri tasnif eder. ç Türkiye ve dünyadaki yerleşmeleri fonksiyonlarına göre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Fonksiyonları</w:t>
            </w:r>
          </w:p>
        </w:tc>
        <w:tc>
          <w:tcPr>
            <w:tcW w:w="2410" w:type="dxa"/>
            <w:vAlign w:val="center"/>
          </w:tcPr>
          <w:p w:rsidR="00FE0D3B" w:rsidRPr="00FE0D3B" w:rsidRDefault="00FE0D3B" w:rsidP="001C2F89">
            <w:pPr>
              <w:rPr>
                <w:sz w:val="14"/>
                <w:szCs w:val="14"/>
              </w:rPr>
            </w:pPr>
            <w:r w:rsidRPr="00FE0D3B">
              <w:rPr>
                <w:sz w:val="14"/>
                <w:szCs w:val="14"/>
              </w:rPr>
              <w:t>1. Dönem 2. Sınav COĞ.10.4.2. Türkiye ve dünyadaki yerleşmeleri fonksiyonlarına göre sınıflandırabilme</w:t>
            </w:r>
          </w:p>
        </w:tc>
        <w:tc>
          <w:tcPr>
            <w:tcW w:w="3402" w:type="dxa"/>
            <w:vAlign w:val="center"/>
          </w:tcPr>
          <w:p w:rsidR="00FE0D3B" w:rsidRPr="00FE0D3B" w:rsidRDefault="00FE0D3B" w:rsidP="001C2F89">
            <w:pPr>
              <w:rPr>
                <w:sz w:val="14"/>
                <w:szCs w:val="14"/>
              </w:rPr>
            </w:pPr>
            <w:r w:rsidRPr="00FE0D3B">
              <w:rPr>
                <w:sz w:val="14"/>
                <w:szCs w:val="14"/>
              </w:rPr>
              <w:t>a Türkiye ve dünyadaki yerleşmelerin fonksiyonları üzerinde etkili olan değişkenleri belirler. b Türkiye ve dünyadaki yerleşmelerin fonksiyonları üzerinde etkili olan değişkenleri ayrıştırır. c Türkiye ve dünyadaki yerleşmelerin fonksiyonları üzerinde etkili olan değişkenleri tasnif eder. ç Türkiye ve dünyadaki yerleşmeleri fonksiyonlarına göre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Fonksiyonları</w:t>
            </w:r>
          </w:p>
        </w:tc>
        <w:tc>
          <w:tcPr>
            <w:tcW w:w="2410" w:type="dxa"/>
            <w:vAlign w:val="center"/>
          </w:tcPr>
          <w:p w:rsidR="00FE0D3B" w:rsidRPr="00FE0D3B" w:rsidRDefault="00FE0D3B" w:rsidP="001C2F89">
            <w:pPr>
              <w:rPr>
                <w:sz w:val="14"/>
                <w:szCs w:val="14"/>
              </w:rPr>
            </w:pPr>
            <w:r w:rsidRPr="00FE0D3B">
              <w:rPr>
                <w:sz w:val="14"/>
                <w:szCs w:val="14"/>
              </w:rPr>
              <w:t>COĞ.10.4.2. Türkiye ve dünyadaki yerleşmeleri fonksiyonlarına göre sınıflandırabilme</w:t>
            </w:r>
          </w:p>
        </w:tc>
        <w:tc>
          <w:tcPr>
            <w:tcW w:w="3402" w:type="dxa"/>
            <w:vAlign w:val="center"/>
          </w:tcPr>
          <w:p w:rsidR="00FE0D3B" w:rsidRPr="00FE0D3B" w:rsidRDefault="00FE0D3B" w:rsidP="001C2F89">
            <w:pPr>
              <w:rPr>
                <w:sz w:val="14"/>
                <w:szCs w:val="14"/>
              </w:rPr>
            </w:pPr>
            <w:r w:rsidRPr="00FE0D3B">
              <w:rPr>
                <w:sz w:val="14"/>
                <w:szCs w:val="14"/>
              </w:rPr>
              <w:t>a Türkiye ve dünyadaki yerleşmelerin fonksiyonları üzerinde etkili olan değişkenleri belirler. b Türkiye ve dünyadaki yerleşmelerin fonksiyonları üzerinde etkili olan değişkenleri ayrıştırır. c Türkiye ve dünyadaki yerleşmelerin fonksiyonları üzerinde etkili olan değişkenleri tasnif eder. ç Türkiye ve dünyadaki yerleşmeleri fonksiyonlarına göre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Faaliyetlerin Özellikleri</w:t>
            </w:r>
          </w:p>
        </w:tc>
        <w:tc>
          <w:tcPr>
            <w:tcW w:w="2410" w:type="dxa"/>
            <w:vAlign w:val="center"/>
          </w:tcPr>
          <w:p w:rsidR="00FE0D3B" w:rsidRPr="00FE0D3B" w:rsidRDefault="00FE0D3B" w:rsidP="001C2F89">
            <w:pPr>
              <w:rPr>
                <w:sz w:val="14"/>
                <w:szCs w:val="14"/>
              </w:rPr>
            </w:pPr>
            <w:r w:rsidRPr="00FE0D3B">
              <w:rPr>
                <w:sz w:val="14"/>
                <w:szCs w:val="14"/>
              </w:rPr>
              <w:t>COĞ.10.5.1. Ekonomik faaliyetleri sektörlere göre sınıflandırabilme</w:t>
            </w:r>
          </w:p>
        </w:tc>
        <w:tc>
          <w:tcPr>
            <w:tcW w:w="3402" w:type="dxa"/>
            <w:vAlign w:val="center"/>
          </w:tcPr>
          <w:p w:rsidR="00FE0D3B" w:rsidRPr="00FE0D3B" w:rsidRDefault="00FE0D3B" w:rsidP="001C2F89">
            <w:pPr>
              <w:rPr>
                <w:sz w:val="14"/>
                <w:szCs w:val="14"/>
              </w:rPr>
            </w:pPr>
            <w:r w:rsidRPr="00FE0D3B">
              <w:rPr>
                <w:sz w:val="14"/>
                <w:szCs w:val="14"/>
              </w:rPr>
              <w:t>a Ekonomik faaliyetlerin sınıflandırılmasındaki ölçütleri belirler. b Ekonomik faaliyetleri sektörlere göre ayırır. c Ekonomik faaliyetleri sektörlere göre tasnif eder. ç Ekonomik faaliyetleri sektörlere göre etiketler.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Sektörler ve Gelişmişlik</w:t>
            </w:r>
          </w:p>
        </w:tc>
        <w:tc>
          <w:tcPr>
            <w:tcW w:w="2410" w:type="dxa"/>
            <w:vAlign w:val="center"/>
          </w:tcPr>
          <w:p w:rsidR="00FE0D3B" w:rsidRPr="00FE0D3B" w:rsidRDefault="00FE0D3B" w:rsidP="001C2F89">
            <w:pPr>
              <w:rPr>
                <w:sz w:val="14"/>
                <w:szCs w:val="14"/>
              </w:rPr>
            </w:pPr>
            <w:r w:rsidRPr="00FE0D3B">
              <w:rPr>
                <w:sz w:val="14"/>
                <w:szCs w:val="14"/>
              </w:rPr>
              <w:t>COĞ.10.5.2. Ekonomik sektörlerin dağılımını gösteren tablo grafik şekil veveya diyagramlar üzerinden farklı gelişmişlik seviyesine sahip ülkeleri karşılaştırabilme</w:t>
            </w:r>
          </w:p>
        </w:tc>
        <w:tc>
          <w:tcPr>
            <w:tcW w:w="3402" w:type="dxa"/>
            <w:vAlign w:val="center"/>
          </w:tcPr>
          <w:p w:rsidR="00FE0D3B" w:rsidRPr="00FE0D3B" w:rsidRDefault="00FE0D3B" w:rsidP="001C2F89">
            <w:pPr>
              <w:rPr>
                <w:sz w:val="14"/>
                <w:szCs w:val="14"/>
              </w:rPr>
            </w:pPr>
            <w:r w:rsidRPr="00FE0D3B">
              <w:rPr>
                <w:sz w:val="14"/>
                <w:szCs w:val="14"/>
              </w:rPr>
              <w:t>a Farklı gelişmişlik seviyesine sahip ülkelerde ekonomik sektörlerin dağılımını gösteren tablo grafik şekil veveya diyagramları bileşenleriyle tanır ve anlamlandırır. b Farklı gelişmişlik seviyesine sahip ülkelerde ekonomik sektörlerin dağılımını gösteren tablo grafik şekil veveya diyagramları çözümler. c Farklı gelişmişlik seviyesine sahip ülkelerde ekonomik sektörlerin dağılımını gösteren tablo grafik şekil veveya diyagramlardan sonuç çıkarır. ç Farklı gelişmişlik seviyesine sahip ülkelerde ekonomik sektörlerin dağılımını gösteren tablo grafik şekil veveya diyagramlardan elde ettiği sonuçları karşılaştırır.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Sektörler ve Gelişmişlik</w:t>
            </w:r>
          </w:p>
        </w:tc>
        <w:tc>
          <w:tcPr>
            <w:tcW w:w="2410" w:type="dxa"/>
            <w:vAlign w:val="center"/>
          </w:tcPr>
          <w:p w:rsidR="00FE0D3B" w:rsidRPr="00FE0D3B" w:rsidRDefault="00FE0D3B" w:rsidP="001C2F89">
            <w:pPr>
              <w:rPr>
                <w:sz w:val="14"/>
                <w:szCs w:val="14"/>
              </w:rPr>
            </w:pPr>
            <w:r w:rsidRPr="00FE0D3B">
              <w:rPr>
                <w:sz w:val="14"/>
                <w:szCs w:val="14"/>
              </w:rPr>
              <w:t>COĞ.10.5.2. Ekonomik sektörlerin dağılımını gösteren tablo grafik şekil veveya diyagramlar üzerinden farklı gelişmişlik seviyesine sahip ülkeleri karşılaştırabilme</w:t>
            </w:r>
          </w:p>
        </w:tc>
        <w:tc>
          <w:tcPr>
            <w:tcW w:w="3402" w:type="dxa"/>
            <w:vAlign w:val="center"/>
          </w:tcPr>
          <w:p w:rsidR="00FE0D3B" w:rsidRPr="00FE0D3B" w:rsidRDefault="00FE0D3B" w:rsidP="001C2F89">
            <w:pPr>
              <w:rPr>
                <w:sz w:val="14"/>
                <w:szCs w:val="14"/>
              </w:rPr>
            </w:pPr>
            <w:r w:rsidRPr="00FE0D3B">
              <w:rPr>
                <w:sz w:val="14"/>
                <w:szCs w:val="14"/>
              </w:rPr>
              <w:t>a Farklı gelişmişlik seviyesine sahip ülkelerde ekonomik sektörlerin dağılımını gösteren tablo grafik şekil veveya diyagramları bileşenleriyle tanır ve anlamlandırır. b Farklı gelişmişlik seviyesine sahip ülkelerde ekonomik sektörlerin dağılımını gösteren tablo grafik şekil veveya diyagramları çözümler. c Farklı gelişmişlik seviyesine sahip ülkelerde ekonomik sektörlerin dağılımını gösteren tablo grafik şekil veveya diyagramlardan sonuç çıkarır. ç Farklı gelişmişlik seviyesine sahip ülkelerde ekonomik sektörlerin dağılımını gösteren tablo grafik şekil veveya diyagramlardan elde ettiği sonuçları karşılaştırır.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Türkiye Ekonomisinin Sektörel Dağılımı</w:t>
            </w:r>
          </w:p>
        </w:tc>
        <w:tc>
          <w:tcPr>
            <w:tcW w:w="2410" w:type="dxa"/>
            <w:vAlign w:val="center"/>
          </w:tcPr>
          <w:p w:rsidR="00FE0D3B" w:rsidRPr="00FE0D3B" w:rsidRDefault="00FE0D3B" w:rsidP="001C2F89">
            <w:pPr>
              <w:rPr>
                <w:sz w:val="14"/>
                <w:szCs w:val="14"/>
              </w:rPr>
            </w:pPr>
            <w:r w:rsidRPr="00FE0D3B">
              <w:rPr>
                <w:sz w:val="14"/>
                <w:szCs w:val="14"/>
              </w:rPr>
              <w:t> COĞ.10.5.3. Ekonomik sektörlerin Türkiye ekonomisindeki yeri ve önemini gösteren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Ekonomik sektörlerin Türkiye ekonomisindeki yeri ve önemine ilişkin oluşturacağı tablo grafik şekil veveya diyagramın amacını belirler. b Ekonomik sektörlerin Türkiye ekonomisindeki yeri ve önemine ilişkin oluşturacağı tablo grafik şekil veveya diyagramın türünü ve kullanacağı araç gereci belirler. c Ekonomik sektörlerin Türkiye ekonomisindeki yeri ve önemine ilişkin oluşturacağı tablo grafik şekil veveya diyagramla ilgili veri toplar. ç Topladığı verileri ekonomik sektörlere göre sınıflandırır. d Ekonomik sektörlere göre sınıflandırdığı verileri görselleştirir. e Ekonomik sektörlerin Türkiye ekonomisindeki yeri ve önemini gösteren tablo grafik şekil veveya diyagramları amaca uygun şekilde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Türkiye Ekonomisinin Sektörel Dağılımı</w:t>
            </w:r>
          </w:p>
        </w:tc>
        <w:tc>
          <w:tcPr>
            <w:tcW w:w="2410" w:type="dxa"/>
            <w:vAlign w:val="center"/>
          </w:tcPr>
          <w:p w:rsidR="00FE0D3B" w:rsidRPr="00FE0D3B" w:rsidRDefault="00FE0D3B" w:rsidP="001C2F89">
            <w:pPr>
              <w:rPr>
                <w:sz w:val="14"/>
                <w:szCs w:val="14"/>
              </w:rPr>
            </w:pPr>
            <w:r w:rsidRPr="00FE0D3B">
              <w:rPr>
                <w:sz w:val="14"/>
                <w:szCs w:val="14"/>
              </w:rPr>
              <w:t>COĞ.10.5.3. Ekonomik sektörlerin Türkiye ekonomisindeki yeri ve önemini gösteren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Ekonomik sektörlerin Türkiye ekonomisindeki yeri ve önemine ilişkin oluşturacağı tablo grafik şekil veveya diyagramın amacını belirler. b Ekonomik sektörlerin Türkiye ekonomisindeki yeri ve önemine ilişkin oluşturacağı tablo grafik şekil veveya diyagramın türünü ve kullanacağı araç gereci belirler. c Ekonomik sektörlerin Türkiye ekonomisindeki yeri ve önemine ilişkin oluşturacağı tablo grafik şekil veveya diyagramla ilgili veri toplar. ç Topladığı verileri ekonomik sektörlere göre sınıflandırır. d Ekonomik sektörlere göre sınıflandırdığı verileri görselleştirir. e Ekonomik sektörlerin Türkiye ekonomisindeki yeri ve önemini gösteren tablo grafik şekil veveya diyagramları amaca uygun şekilde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Afetlerle Mücadelede İyi Uygulama Örnekleri</w:t>
            </w:r>
          </w:p>
        </w:tc>
        <w:tc>
          <w:tcPr>
            <w:tcW w:w="2410" w:type="dxa"/>
            <w:vAlign w:val="center"/>
          </w:tcPr>
          <w:p w:rsidR="00FE0D3B" w:rsidRPr="00FE0D3B" w:rsidRDefault="00FE0D3B" w:rsidP="001C2F89">
            <w:pPr>
              <w:rPr>
                <w:sz w:val="14"/>
                <w:szCs w:val="14"/>
              </w:rPr>
            </w:pPr>
            <w:r w:rsidRPr="00FE0D3B">
              <w:rPr>
                <w:sz w:val="14"/>
                <w:szCs w:val="14"/>
              </w:rPr>
              <w:t>COĞ.10.6.1. Afetlerle mücadelede iyi uygulama örneklerini sorgulayabilme</w:t>
            </w:r>
          </w:p>
        </w:tc>
        <w:tc>
          <w:tcPr>
            <w:tcW w:w="3402" w:type="dxa"/>
            <w:vAlign w:val="center"/>
          </w:tcPr>
          <w:p w:rsidR="00FE0D3B" w:rsidRPr="00FE0D3B" w:rsidRDefault="00FE0D3B" w:rsidP="001C2F89">
            <w:pPr>
              <w:rPr>
                <w:sz w:val="14"/>
                <w:szCs w:val="14"/>
              </w:rPr>
            </w:pPr>
            <w:r w:rsidRPr="00FE0D3B">
              <w:rPr>
                <w:sz w:val="14"/>
                <w:szCs w:val="14"/>
              </w:rPr>
              <w:t>a Afetlerle mücadelede iyi uygulama örneklerine yönelik merak ettiği soruları sorar. b Afetlerle mücadelede iyi uygulama örnekleri ile ilgili bilgi toplar. c Afetlerle mücadelede iyi uygulama örnekleri hakkında elde ettiği bilgileri düzenler. ç Afetlerle mücadelede iyi uygulama örnekleri hakkında düzenlediği bilgileri çözümler. d Afetle mücadelede iyi uygulama örneklerine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Afetlerle Mücadelede İyi Uygulama Örnekleri</w:t>
            </w:r>
          </w:p>
        </w:tc>
        <w:tc>
          <w:tcPr>
            <w:tcW w:w="2410" w:type="dxa"/>
            <w:vAlign w:val="center"/>
          </w:tcPr>
          <w:p w:rsidR="00FE0D3B" w:rsidRPr="00FE0D3B" w:rsidRDefault="00FE0D3B" w:rsidP="001C2F89">
            <w:pPr>
              <w:rPr>
                <w:sz w:val="14"/>
                <w:szCs w:val="14"/>
              </w:rPr>
            </w:pPr>
            <w:r w:rsidRPr="00FE0D3B">
              <w:rPr>
                <w:sz w:val="14"/>
                <w:szCs w:val="14"/>
              </w:rPr>
              <w:t>COĞ.10.6.1. Afetlerle mücadelede iyi uygulama örneklerini sorgulayabilme</w:t>
            </w:r>
          </w:p>
        </w:tc>
        <w:tc>
          <w:tcPr>
            <w:tcW w:w="3402" w:type="dxa"/>
            <w:vAlign w:val="center"/>
          </w:tcPr>
          <w:p w:rsidR="00FE0D3B" w:rsidRPr="00FE0D3B" w:rsidRDefault="00FE0D3B" w:rsidP="001C2F89">
            <w:pPr>
              <w:rPr>
                <w:sz w:val="14"/>
                <w:szCs w:val="14"/>
              </w:rPr>
            </w:pPr>
            <w:r w:rsidRPr="00FE0D3B">
              <w:rPr>
                <w:sz w:val="14"/>
                <w:szCs w:val="14"/>
              </w:rPr>
              <w:t>a Afetlerle mücadelede iyi uygulama örneklerine yönelik merak ettiği soruları sorar. b Afetlerle mücadelede iyi uygulama örnekleri ile ilgili bilgi toplar. c Afetlerle mücadelede iyi uygulama örnekleri hakkında elde ettiği bilgileri düzenler. ç Afetlerle mücadelede iyi uygulama örnekleri hakkında düzenlediği bilgileri çözümler. d Afetle mücadelede iyi uygulama örneklerine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Afetlere Karşı Dirençli Yaşam Alanları</w:t>
            </w:r>
          </w:p>
        </w:tc>
        <w:tc>
          <w:tcPr>
            <w:tcW w:w="2410" w:type="dxa"/>
            <w:vAlign w:val="center"/>
          </w:tcPr>
          <w:p w:rsidR="00FE0D3B" w:rsidRPr="00FE0D3B" w:rsidRDefault="00FE0D3B" w:rsidP="001C2F89">
            <w:pPr>
              <w:rPr>
                <w:sz w:val="14"/>
                <w:szCs w:val="14"/>
              </w:rPr>
            </w:pPr>
            <w:r w:rsidRPr="00FE0D3B">
              <w:rPr>
                <w:sz w:val="14"/>
                <w:szCs w:val="14"/>
              </w:rPr>
              <w:t>2. Dönem 1. Sınav COĞ.10.6.2. Afete dirençli yaşam alanlarının coğrafi koşullarını çözümleyebilme</w:t>
            </w:r>
          </w:p>
        </w:tc>
        <w:tc>
          <w:tcPr>
            <w:tcW w:w="3402" w:type="dxa"/>
            <w:vAlign w:val="center"/>
          </w:tcPr>
          <w:p w:rsidR="00FE0D3B" w:rsidRPr="00FE0D3B" w:rsidRDefault="00FE0D3B" w:rsidP="001C2F89">
            <w:pPr>
              <w:rPr>
                <w:sz w:val="14"/>
                <w:szCs w:val="14"/>
              </w:rPr>
            </w:pPr>
            <w:r w:rsidRPr="00FE0D3B">
              <w:rPr>
                <w:sz w:val="14"/>
                <w:szCs w:val="14"/>
              </w:rPr>
              <w:t>a Afete dirençli yaşam alanlarının coğrafi koşullarını tanımlar. b Afete dirençli yaşam alanlarında yer alan mekânsal unsurların kendi aralarındaki ilişkileri çözümler.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Afetlerden Korunma</w:t>
            </w:r>
          </w:p>
        </w:tc>
        <w:tc>
          <w:tcPr>
            <w:tcW w:w="2410" w:type="dxa"/>
            <w:vAlign w:val="center"/>
          </w:tcPr>
          <w:p w:rsidR="00FE0D3B" w:rsidRPr="00FE0D3B" w:rsidRDefault="00FE0D3B" w:rsidP="001C2F89">
            <w:pPr>
              <w:rPr>
                <w:sz w:val="14"/>
                <w:szCs w:val="14"/>
              </w:rPr>
            </w:pPr>
            <w:r w:rsidRPr="00FE0D3B">
              <w:rPr>
                <w:sz w:val="14"/>
                <w:szCs w:val="14"/>
              </w:rPr>
              <w:t>COĞ.10.6.3. Mekânın özelliklerine göre afetlerden korunma uygulamalarına karar verebilme</w:t>
            </w:r>
          </w:p>
        </w:tc>
        <w:tc>
          <w:tcPr>
            <w:tcW w:w="3402" w:type="dxa"/>
            <w:vAlign w:val="center"/>
          </w:tcPr>
          <w:p w:rsidR="00FE0D3B" w:rsidRPr="00FE0D3B" w:rsidRDefault="00FE0D3B" w:rsidP="001C2F89">
            <w:pPr>
              <w:rPr>
                <w:sz w:val="14"/>
                <w:szCs w:val="14"/>
              </w:rPr>
            </w:pPr>
            <w:r w:rsidRPr="00FE0D3B">
              <w:rPr>
                <w:sz w:val="14"/>
                <w:szCs w:val="14"/>
              </w:rPr>
              <w:t>a Mekânın özelliklerine göre afetlerden korunma uygulamalarına karar vermeyi amaç olarak belirler. b Mekânın özelliklerine göre afetlerden korunma uygulamalarına ilişkin bilgi toplar. c Mekânın özelliklerine göre afetlerden korunma uygulamalarına alternatif seçenekler oluşturur. ç Mekânın özelliklerine göre afetlerden korunma uygulamalarına alternatif oluşturduğu seçenekler üzerinden çıkarım yapar. d Mekânın özelliklerine göre afetlerden korunma uygulamaları arasından seçim yapar. e Mekânın özelliklerine göre seçtiği afetlerden korunma uygulamalarının sonuçları üzerinde yansıtma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Afetlerden Korunma</w:t>
            </w:r>
          </w:p>
        </w:tc>
        <w:tc>
          <w:tcPr>
            <w:tcW w:w="2410" w:type="dxa"/>
            <w:vAlign w:val="center"/>
          </w:tcPr>
          <w:p w:rsidR="00FE0D3B" w:rsidRPr="00FE0D3B" w:rsidRDefault="00FE0D3B" w:rsidP="001C2F89">
            <w:pPr>
              <w:rPr>
                <w:sz w:val="14"/>
                <w:szCs w:val="14"/>
              </w:rPr>
            </w:pPr>
            <w:r w:rsidRPr="00FE0D3B">
              <w:rPr>
                <w:sz w:val="14"/>
                <w:szCs w:val="14"/>
              </w:rPr>
              <w:t>COĞ.10.6.3. Mekânın özelliklerine göre afetlerden korunma uygulamalarına karar verebilme</w:t>
            </w:r>
          </w:p>
        </w:tc>
        <w:tc>
          <w:tcPr>
            <w:tcW w:w="3402" w:type="dxa"/>
            <w:vAlign w:val="center"/>
          </w:tcPr>
          <w:p w:rsidR="00FE0D3B" w:rsidRPr="00FE0D3B" w:rsidRDefault="00FE0D3B" w:rsidP="001C2F89">
            <w:pPr>
              <w:rPr>
                <w:sz w:val="14"/>
                <w:szCs w:val="14"/>
              </w:rPr>
            </w:pPr>
            <w:r w:rsidRPr="00FE0D3B">
              <w:rPr>
                <w:sz w:val="14"/>
                <w:szCs w:val="14"/>
              </w:rPr>
              <w:t>a Mekânın özelliklerine göre afetlerden korunma uygulamalarına karar vermeyi amaç olarak belirler. b Mekânın özelliklerine göre afetlerden korunma uygulamalarına ilişkin bilgi toplar. c Mekânın özelliklerine göre afetlerden korunma uygulamalarına alternatif seçenekler oluşturur. ç Mekânın özelliklerine göre afetlerden korunma uygulamalarına alternatif oluşturduğu seçenekler üzerinden çıkarım yapar. d Mekânın özelliklerine göre afetlerden korunma uygulamaları arasından seçim yapar. e Mekânın özelliklerine göre seçtiği afetlerden korunma uygulamalarının sonuçları üzerinde yansıtma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Bilinci</w:t>
            </w:r>
          </w:p>
        </w:tc>
        <w:tc>
          <w:tcPr>
            <w:tcW w:w="2410" w:type="dxa"/>
            <w:vAlign w:val="center"/>
          </w:tcPr>
          <w:p w:rsidR="00FE0D3B" w:rsidRPr="00FE0D3B" w:rsidRDefault="00FE0D3B" w:rsidP="001C2F89">
            <w:pPr>
              <w:rPr>
                <w:sz w:val="14"/>
                <w:szCs w:val="14"/>
              </w:rPr>
            </w:pPr>
            <w:r w:rsidRPr="00FE0D3B">
              <w:rPr>
                <w:sz w:val="14"/>
                <w:szCs w:val="14"/>
              </w:rPr>
              <w:t>COĞ.10.6.4. Afetlerden korunma amacı ile afet bilinci oluşturmanın faydalarını yansıtabilme</w:t>
            </w:r>
          </w:p>
        </w:tc>
        <w:tc>
          <w:tcPr>
            <w:tcW w:w="3402" w:type="dxa"/>
            <w:vAlign w:val="center"/>
          </w:tcPr>
          <w:p w:rsidR="00FE0D3B" w:rsidRPr="00FE0D3B" w:rsidRDefault="00FE0D3B" w:rsidP="001C2F89">
            <w:pPr>
              <w:rPr>
                <w:sz w:val="14"/>
                <w:szCs w:val="14"/>
              </w:rPr>
            </w:pPr>
            <w:r w:rsidRPr="00FE0D3B">
              <w:rPr>
                <w:sz w:val="14"/>
                <w:szCs w:val="14"/>
              </w:rPr>
              <w:t>a Afetlerden korunma amacı ile afet bilinci oluşturmanın faydalarına ilişkin deneyimlerini gözden geçirir. b Afetlerden korunma amacı ile afet bilinci oluşturmanın faydalarına ilişkin deneyimlerinden çıkarım yapar. c Afetlerden korunma amacı ile afet bilinci oluşturmanın faydalarına ilişkin çıkarımlarını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Bilinci</w:t>
            </w:r>
          </w:p>
        </w:tc>
        <w:tc>
          <w:tcPr>
            <w:tcW w:w="2410" w:type="dxa"/>
            <w:vAlign w:val="center"/>
          </w:tcPr>
          <w:p w:rsidR="00FE0D3B" w:rsidRPr="00FE0D3B" w:rsidRDefault="00FE0D3B" w:rsidP="001C2F89">
            <w:pPr>
              <w:rPr>
                <w:sz w:val="14"/>
                <w:szCs w:val="14"/>
              </w:rPr>
            </w:pPr>
            <w:r w:rsidRPr="00FE0D3B">
              <w:rPr>
                <w:sz w:val="14"/>
                <w:szCs w:val="14"/>
              </w:rPr>
              <w:t>COĞ.10.6.4. Afetlerden korunma amacı ile afet bilinci oluşturmanın faydalarını yansıtabilme</w:t>
            </w:r>
          </w:p>
        </w:tc>
        <w:tc>
          <w:tcPr>
            <w:tcW w:w="3402" w:type="dxa"/>
            <w:vAlign w:val="center"/>
          </w:tcPr>
          <w:p w:rsidR="00FE0D3B" w:rsidRPr="00FE0D3B" w:rsidRDefault="00FE0D3B" w:rsidP="001C2F89">
            <w:pPr>
              <w:rPr>
                <w:sz w:val="14"/>
                <w:szCs w:val="14"/>
              </w:rPr>
            </w:pPr>
            <w:r w:rsidRPr="00FE0D3B">
              <w:rPr>
                <w:sz w:val="14"/>
                <w:szCs w:val="14"/>
              </w:rPr>
              <w:t>a Afetlerden korunma amacı ile afet bilinci oluşturmanın faydalarına ilişkin deneyimlerini gözden geçirir. b Afetlerden korunma amacı ile afet bilinci oluşturmanın faydalarına ilişkin deneyimlerinden çıkarım yapar. c Afetlerden korunma amacı ile afet bilinci oluşturmanın faydalarına ilişkin çıkarımlarını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Bilinci</w:t>
            </w:r>
          </w:p>
        </w:tc>
        <w:tc>
          <w:tcPr>
            <w:tcW w:w="2410" w:type="dxa"/>
            <w:vAlign w:val="center"/>
          </w:tcPr>
          <w:p w:rsidR="00FE0D3B" w:rsidRPr="00FE0D3B" w:rsidRDefault="00FE0D3B" w:rsidP="001C2F89">
            <w:pPr>
              <w:rPr>
                <w:sz w:val="14"/>
                <w:szCs w:val="14"/>
              </w:rPr>
            </w:pPr>
            <w:r w:rsidRPr="00FE0D3B">
              <w:rPr>
                <w:sz w:val="14"/>
                <w:szCs w:val="14"/>
              </w:rPr>
              <w:t>COĞ.10.6.4. Afetlerden korunma amacı ile afet bilinci oluşturmanın faydalarını yansıtabilme</w:t>
            </w:r>
          </w:p>
        </w:tc>
        <w:tc>
          <w:tcPr>
            <w:tcW w:w="3402" w:type="dxa"/>
            <w:vAlign w:val="center"/>
          </w:tcPr>
          <w:p w:rsidR="00FE0D3B" w:rsidRPr="00FE0D3B" w:rsidRDefault="00FE0D3B" w:rsidP="001C2F89">
            <w:pPr>
              <w:rPr>
                <w:sz w:val="14"/>
                <w:szCs w:val="14"/>
              </w:rPr>
            </w:pPr>
            <w:r w:rsidRPr="00FE0D3B">
              <w:rPr>
                <w:sz w:val="14"/>
                <w:szCs w:val="14"/>
              </w:rPr>
              <w:t>a Afetlerden korunma amacı ile afet bilinci oluşturmanın faydalarına ilişkin deneyimlerini gözden geçirir. b Afetlerden korunma amacı ile afet bilinci oluşturmanın faydalarına ilişkin deneyimlerinden çıkarım yapar. c Afetlerden korunma amacı ile afet bilinci oluşturmanın faydalarına ilişkin çıkarımlarını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Türk Kültürünün Mekânsal Özellikleri</w:t>
            </w:r>
          </w:p>
        </w:tc>
        <w:tc>
          <w:tcPr>
            <w:tcW w:w="2410" w:type="dxa"/>
            <w:vAlign w:val="center"/>
          </w:tcPr>
          <w:p w:rsidR="00FE0D3B" w:rsidRPr="00FE0D3B" w:rsidRDefault="00FE0D3B" w:rsidP="001C2F89">
            <w:pPr>
              <w:rPr>
                <w:sz w:val="14"/>
                <w:szCs w:val="14"/>
              </w:rPr>
            </w:pPr>
            <w:r w:rsidRPr="00FE0D3B">
              <w:rPr>
                <w:sz w:val="14"/>
                <w:szCs w:val="14"/>
              </w:rPr>
              <w:t>COĞ.10.7.1. Türk dünyasının ortak kültürel özellikleri hakkında çıkarım yapabilme</w:t>
            </w:r>
          </w:p>
        </w:tc>
        <w:tc>
          <w:tcPr>
            <w:tcW w:w="3402" w:type="dxa"/>
            <w:vAlign w:val="center"/>
          </w:tcPr>
          <w:p w:rsidR="00FE0D3B" w:rsidRPr="00FE0D3B" w:rsidRDefault="00FE0D3B" w:rsidP="001C2F89">
            <w:pPr>
              <w:rPr>
                <w:sz w:val="14"/>
                <w:szCs w:val="14"/>
              </w:rPr>
            </w:pPr>
            <w:r w:rsidRPr="00FE0D3B">
              <w:rPr>
                <w:sz w:val="14"/>
                <w:szCs w:val="14"/>
              </w:rPr>
              <w:t>a Türk kültürünün yayıldığı alanları gözlemler. b Türk kültürünün yayıldığı alanlardaki kültürel özellikleri tespit eder. c Türk kültürünün yayıldığı alanlardaki ortak kültürel özellikler hakkında çıkarımda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Türk Kültürünün Mekânsal Özellikleri</w:t>
            </w:r>
          </w:p>
        </w:tc>
        <w:tc>
          <w:tcPr>
            <w:tcW w:w="2410" w:type="dxa"/>
            <w:vAlign w:val="center"/>
          </w:tcPr>
          <w:p w:rsidR="00FE0D3B" w:rsidRPr="00FE0D3B" w:rsidRDefault="00FE0D3B" w:rsidP="001C2F89">
            <w:pPr>
              <w:rPr>
                <w:sz w:val="14"/>
                <w:szCs w:val="14"/>
              </w:rPr>
            </w:pPr>
            <w:r w:rsidRPr="00FE0D3B">
              <w:rPr>
                <w:sz w:val="14"/>
                <w:szCs w:val="14"/>
              </w:rPr>
              <w:t>COĞ.10.7.1. Türk dünyasının ortak kültürel özellikleri hakkında çıkarım yapabilme</w:t>
            </w:r>
          </w:p>
        </w:tc>
        <w:tc>
          <w:tcPr>
            <w:tcW w:w="3402" w:type="dxa"/>
            <w:vAlign w:val="center"/>
          </w:tcPr>
          <w:p w:rsidR="00FE0D3B" w:rsidRPr="00FE0D3B" w:rsidRDefault="00FE0D3B" w:rsidP="001C2F89">
            <w:pPr>
              <w:rPr>
                <w:sz w:val="14"/>
                <w:szCs w:val="14"/>
              </w:rPr>
            </w:pPr>
            <w:r w:rsidRPr="00FE0D3B">
              <w:rPr>
                <w:sz w:val="14"/>
                <w:szCs w:val="14"/>
              </w:rPr>
              <w:t>a Türk kültürünün yayıldığı alanları gözlemler. b Türk kültürünün yayıldığı alanlardaki kültürel özellikleri tespit eder. c Türk kültürünün yayıldığı alanlardaki ortak kültürel özellikler hakkında çıkarımda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 Dönem 2. Sınav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Türk Kültürünün Mekânsal Özellikleri</w:t>
            </w:r>
          </w:p>
        </w:tc>
        <w:tc>
          <w:tcPr>
            <w:tcW w:w="2410" w:type="dxa"/>
            <w:vAlign w:val="center"/>
          </w:tcPr>
          <w:p w:rsidR="00FE0D3B" w:rsidRPr="00FE0D3B" w:rsidRDefault="00FE0D3B" w:rsidP="001C2F89">
            <w:pPr>
              <w:rPr>
                <w:sz w:val="14"/>
                <w:szCs w:val="14"/>
              </w:rPr>
            </w:pPr>
            <w:r w:rsidRPr="00FE0D3B">
              <w:rPr>
                <w:sz w:val="14"/>
                <w:szCs w:val="14"/>
              </w:rPr>
              <w:t>COĞ.10.7.1. Türk dünyasının ortak kültürel özellikleri hakkında çıkarım yapabilme</w:t>
            </w:r>
          </w:p>
        </w:tc>
        <w:tc>
          <w:tcPr>
            <w:tcW w:w="3402" w:type="dxa"/>
            <w:vAlign w:val="center"/>
          </w:tcPr>
          <w:p w:rsidR="00FE0D3B" w:rsidRPr="00FE0D3B" w:rsidRDefault="00FE0D3B" w:rsidP="001C2F89">
            <w:pPr>
              <w:rPr>
                <w:sz w:val="14"/>
                <w:szCs w:val="14"/>
              </w:rPr>
            </w:pPr>
            <w:r w:rsidRPr="00FE0D3B">
              <w:rPr>
                <w:sz w:val="14"/>
                <w:szCs w:val="14"/>
              </w:rPr>
              <w:t>a Türk kültürünün yayıldığı alanları gözlemler. b Türk kültürünün yayıldığı alanlardaki kültürel özellikleri tespit eder. c Türk kültürünün yayıldığı alanlardaki ortak kültürel özellikler hakkında çıkarımda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çıktısı açık uçlu sorular performans görevi analitik dereceli puanlama anahtarı öz değerlendirme formu kullanılarak değerlendirilebilir. Performans görevi olarak öğrencilerden merak ettikleri bir coğrafi olay olgu veya mekâna yönelik coğrafi bakışı yansıtan kısa bir makalerapor yazmaları istenebilir. Performans görevi konum ve ilişki belirleme etki sorgulama ve makalerapor yazma ölçütlerine göre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Öğretmenler sınıftaki öğrencilerini gözlemleyerek gerek gördükleri konularda farklılaştırma uygulamalarını ders sürecine dahil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