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Ünite genelinde konular ayet ve hadislerden örneklerle açıklanacaktır. 1. kazanımda Hz.Peygamberi sevmenin aynı zamanda Allahı sevmek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1. kazanımda Hz.Peygamberi sevmenin aynı zamanda Allahı sevmek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2. kazanımda itisam kavramına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2. kazanımda itisam kavramına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3. kazanımda dini anlama ve yaşamada sünnetin bağlayıcılığı ve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3. kazanımda dini anlama ve yaşamada sünnetin bağlayıcılığı ve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4. Bir Sahabi Tanıyorum Abdullah bin Ömer ra</w:t>
            </w:r>
          </w:p>
        </w:tc>
        <w:tc>
          <w:tcPr>
            <w:tcW w:w="3260" w:type="dxa"/>
            <w:vAlign w:val="center"/>
          </w:tcPr>
          <w:p w:rsidR="00C60E81" w:rsidRPr="00C60E81" w:rsidRDefault="00C60E81" w:rsidP="00262F51">
            <w:pPr>
              <w:rPr>
                <w:sz w:val="14"/>
                <w:szCs w:val="14"/>
              </w:rPr>
            </w:pPr>
            <w:r w:rsidRPr="00C60E81">
              <w:rPr>
                <w:sz w:val="14"/>
                <w:szCs w:val="14"/>
              </w:rPr>
              <w:t>4.Abdullah bin Ömerin örnek şahsiyetini tanır.</w:t>
            </w:r>
          </w:p>
        </w:tc>
        <w:tc>
          <w:tcPr>
            <w:tcW w:w="3686" w:type="dxa"/>
            <w:vAlign w:val="center"/>
          </w:tcPr>
          <w:p w:rsidR="00C60E81" w:rsidRPr="00C60E81" w:rsidRDefault="00C60E81" w:rsidP="00262F51">
            <w:pPr>
              <w:rPr>
                <w:sz w:val="14"/>
                <w:szCs w:val="14"/>
              </w:rPr>
            </w:pPr>
            <w:r w:rsidRPr="00C60E81">
              <w:rPr>
                <w:sz w:val="14"/>
                <w:szCs w:val="14"/>
              </w:rPr>
              <w:t>4. kazanımda Abdullah bin Ömerin ilmî yönü ile takvasınacihada katılmadaki ve hadis ile sünnete uymadaki iştiyakına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1. Dönem 1. Sınav 5.Peygamberimize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1. Peygamberimizin Yol Arkadaşları Sahabe</w:t>
            </w:r>
          </w:p>
        </w:tc>
        <w:tc>
          <w:tcPr>
            <w:tcW w:w="3260" w:type="dxa"/>
            <w:vAlign w:val="center"/>
          </w:tcPr>
          <w:p w:rsidR="00C60E81" w:rsidRPr="00C60E81" w:rsidRDefault="00C60E81" w:rsidP="00262F51">
            <w:pPr>
              <w:rPr>
                <w:sz w:val="14"/>
                <w:szCs w:val="14"/>
              </w:rPr>
            </w:pPr>
            <w:r w:rsidRPr="00C60E81">
              <w:rPr>
                <w:sz w:val="14"/>
                <w:szCs w:val="14"/>
              </w:rPr>
              <w:t>2.Sahabe kavramını tanımlar.</w:t>
            </w:r>
          </w:p>
        </w:tc>
        <w:tc>
          <w:tcPr>
            <w:tcW w:w="3686" w:type="dxa"/>
            <w:vAlign w:val="center"/>
          </w:tcPr>
          <w:p w:rsidR="00C60E81" w:rsidRPr="00C60E81" w:rsidRDefault="00C60E81" w:rsidP="00262F51">
            <w:pPr>
              <w:rPr>
                <w:sz w:val="14"/>
                <w:szCs w:val="14"/>
              </w:rPr>
            </w:pPr>
            <w:r w:rsidRPr="00C60E81">
              <w:rPr>
                <w:sz w:val="14"/>
                <w:szCs w:val="14"/>
              </w:rPr>
              <w:t>1. kazanımda sahabenin fazileti ayet ve hadislerden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2. kazanımda sahabenin tebliğ davet irşat eğitim sosyal siyasi askerî ekonomi gibi alanlarda İslam davetine olan katkıları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 Efendimize ve Sünnetine Bağlılığı</w:t>
            </w:r>
          </w:p>
        </w:tc>
        <w:tc>
          <w:tcPr>
            <w:tcW w:w="3260" w:type="dxa"/>
            <w:vAlign w:val="center"/>
          </w:tcPr>
          <w:p w:rsidR="00C60E81" w:rsidRPr="00C60E81" w:rsidRDefault="00C60E81" w:rsidP="00262F51">
            <w:pPr>
              <w:rPr>
                <w:sz w:val="14"/>
                <w:szCs w:val="14"/>
              </w:rPr>
            </w:pPr>
            <w:r w:rsidRPr="00C60E81">
              <w:rPr>
                <w:sz w:val="14"/>
                <w:szCs w:val="14"/>
              </w:rPr>
              <w:t>4.Sahabenin Peygamberimize ve onun sünnetine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 Efendimize ve Sünnetine Bağlılığı</w:t>
            </w:r>
          </w:p>
        </w:tc>
        <w:tc>
          <w:tcPr>
            <w:tcW w:w="3260" w:type="dxa"/>
            <w:vAlign w:val="center"/>
          </w:tcPr>
          <w:p w:rsidR="00C60E81" w:rsidRPr="00C60E81" w:rsidRDefault="00C60E81" w:rsidP="00262F51">
            <w:pPr>
              <w:rPr>
                <w:sz w:val="14"/>
                <w:szCs w:val="14"/>
              </w:rPr>
            </w:pPr>
            <w:r w:rsidRPr="00C60E81">
              <w:rPr>
                <w:sz w:val="14"/>
                <w:szCs w:val="14"/>
              </w:rPr>
              <w:t>4.Sahabenin Peygamberimize ve onun sünnetine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 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6. Bir Sahabi Tanıyorum Abdullah bin Mesud ra</w:t>
            </w:r>
          </w:p>
        </w:tc>
        <w:tc>
          <w:tcPr>
            <w:tcW w:w="3260" w:type="dxa"/>
            <w:vAlign w:val="center"/>
          </w:tcPr>
          <w:p w:rsidR="00C60E81" w:rsidRPr="00C60E81" w:rsidRDefault="00C60E81" w:rsidP="00262F51">
            <w:pPr>
              <w:rPr>
                <w:sz w:val="14"/>
                <w:szCs w:val="14"/>
              </w:rPr>
            </w:pPr>
            <w:r w:rsidRPr="00C60E81">
              <w:rPr>
                <w:sz w:val="14"/>
                <w:szCs w:val="14"/>
              </w:rPr>
              <w:t>1. Dönem 2. Sınav 6.Abdullah bin Mesudun örnek kişiliğini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7.Sahabenin örnekliği ile ilgili bir hadisi yorumlar.</w:t>
            </w:r>
          </w:p>
        </w:tc>
        <w:tc>
          <w:tcPr>
            <w:tcW w:w="3686" w:type="dxa"/>
            <w:vAlign w:val="center"/>
          </w:tcPr>
          <w:p w:rsidR="00C60E81" w:rsidRPr="00C60E81" w:rsidRDefault="00C60E81" w:rsidP="00262F51">
            <w:pPr>
              <w:rPr>
                <w:sz w:val="14"/>
                <w:szCs w:val="14"/>
              </w:rPr>
            </w:pPr>
            <w:r w:rsidRPr="00C60E81">
              <w:rPr>
                <w:sz w:val="14"/>
                <w:szCs w:val="14"/>
              </w:rPr>
              <w:t>7.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Ünite genelinde konular ayet ve hadislerden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4. Ekonomik Hayatta Değişim</w:t>
            </w:r>
          </w:p>
        </w:tc>
        <w:tc>
          <w:tcPr>
            <w:tcW w:w="3260" w:type="dxa"/>
            <w:vAlign w:val="center"/>
          </w:tcPr>
          <w:p w:rsidR="00C60E81" w:rsidRPr="00C60E81" w:rsidRDefault="00C60E81" w:rsidP="00262F51">
            <w:pPr>
              <w:rPr>
                <w:sz w:val="14"/>
                <w:szCs w:val="14"/>
              </w:rPr>
            </w:pPr>
            <w:r w:rsidRPr="00C60E81">
              <w:rPr>
                <w:sz w:val="14"/>
                <w:szCs w:val="14"/>
              </w:rPr>
              <w:t>4.Peygamberimizin ekonomik alanda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5. Siyasi Alanda Değişim</w:t>
            </w:r>
          </w:p>
        </w:tc>
        <w:tc>
          <w:tcPr>
            <w:tcW w:w="3260" w:type="dxa"/>
            <w:vAlign w:val="center"/>
          </w:tcPr>
          <w:p w:rsidR="00C60E81" w:rsidRPr="00C60E81" w:rsidRDefault="00C60E81" w:rsidP="00262F51">
            <w:pPr>
              <w:rPr>
                <w:sz w:val="14"/>
                <w:szCs w:val="14"/>
              </w:rPr>
            </w:pPr>
            <w:r w:rsidRPr="00C60E81">
              <w:rPr>
                <w:sz w:val="14"/>
                <w:szCs w:val="14"/>
              </w:rPr>
              <w:t>2. Dönem 1. Sınav 5.Peygamberimizin siyasi alanda yaptığı dönüşümleri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bin Umeyr ra</w:t>
            </w:r>
          </w:p>
        </w:tc>
        <w:tc>
          <w:tcPr>
            <w:tcW w:w="3260" w:type="dxa"/>
            <w:vAlign w:val="center"/>
          </w:tcPr>
          <w:p w:rsidR="00C60E81" w:rsidRPr="00C60E81" w:rsidRDefault="00C60E81" w:rsidP="00262F51">
            <w:pPr>
              <w:rPr>
                <w:sz w:val="14"/>
                <w:szCs w:val="14"/>
              </w:rPr>
            </w:pPr>
            <w:r w:rsidRPr="00C60E81">
              <w:rPr>
                <w:sz w:val="14"/>
                <w:szCs w:val="14"/>
              </w:rPr>
              <w:t>6.Musab bin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6. kazanımda Musab bin Umeyrin İslam davası uğruna ailesinden sosyal çevresinden ve refahtan vazgeçmesine Yesribin İslamlaşmasındaki rolüne ve öğretmenlik yönlerine değinilecektir.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7.İslam ile cahiliye arasındaki farkı anlatan bir hadisi yorumlar.</w:t>
            </w:r>
          </w:p>
        </w:tc>
        <w:tc>
          <w:tcPr>
            <w:tcW w:w="3686" w:type="dxa"/>
            <w:vAlign w:val="center"/>
          </w:tcPr>
          <w:p w:rsidR="00C60E81" w:rsidRPr="00C60E81" w:rsidRDefault="00C60E81" w:rsidP="00262F51">
            <w:pPr>
              <w:rPr>
                <w:sz w:val="14"/>
                <w:szCs w:val="14"/>
              </w:rPr>
            </w:pPr>
            <w:r w:rsidRPr="00C60E81">
              <w:rPr>
                <w:sz w:val="14"/>
                <w:szCs w:val="14"/>
              </w:rPr>
              <w:t>7.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Şemailişerif</w:t>
            </w:r>
          </w:p>
        </w:tc>
        <w:tc>
          <w:tcPr>
            <w:tcW w:w="3260" w:type="dxa"/>
            <w:vAlign w:val="center"/>
          </w:tcPr>
          <w:p w:rsidR="00C60E81" w:rsidRPr="00C60E81" w:rsidRDefault="00C60E81" w:rsidP="00262F51">
            <w:pPr>
              <w:rPr>
                <w:sz w:val="14"/>
                <w:szCs w:val="14"/>
              </w:rPr>
            </w:pPr>
            <w:r w:rsidRPr="00C60E81">
              <w:rPr>
                <w:sz w:val="14"/>
                <w:szCs w:val="14"/>
              </w:rPr>
              <w:t>1.Peygamberimizin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1. kazanımda şemailişerif kavramı tanımlanacak ve Peygamberimizin davranış özelliklerinden az öz ve muhatabının anlayacağı bir üslupla konuşması karşısındaki insanı incitecek ifadelerden kaçınması kendisini hiçbir zaman ümmetinden üstün görmemesi ve her yönüyle içimizden biri olması şakaları mimikleri yürümesi oturması kalkması uyuması ile sevme ve öfkede dengeli davranması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3. kazanımda İslam dünyasında geçmişten günümüze peygamber sevgisinin tezahürleri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2. Dönem 2. Sınav 3.İslam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3. kazanımda İslam dünyasında geçmişten günümüze peygamber sevgisinin tezahürleri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 Ebu Eyyüb Ensari ra</w:t>
            </w:r>
          </w:p>
        </w:tc>
        <w:tc>
          <w:tcPr>
            <w:tcW w:w="3260" w:type="dxa"/>
            <w:vAlign w:val="center"/>
          </w:tcPr>
          <w:p w:rsidR="00C60E81" w:rsidRPr="00C60E81" w:rsidRDefault="00C60E81" w:rsidP="00262F51">
            <w:pPr>
              <w:rPr>
                <w:sz w:val="14"/>
                <w:szCs w:val="14"/>
              </w:rPr>
            </w:pPr>
            <w:r w:rsidRPr="00C60E81">
              <w:rPr>
                <w:sz w:val="14"/>
                <w:szCs w:val="14"/>
              </w:rPr>
              <w:t>4.Ebu Eyyüb Ensarinin örnek şahsiyetini tanır.</w:t>
            </w:r>
          </w:p>
        </w:tc>
        <w:tc>
          <w:tcPr>
            <w:tcW w:w="3686" w:type="dxa"/>
            <w:vAlign w:val="center"/>
          </w:tcPr>
          <w:p w:rsidR="00C60E81" w:rsidRPr="00C60E81" w:rsidRDefault="00C60E81" w:rsidP="00262F51">
            <w:pPr>
              <w:rPr>
                <w:sz w:val="14"/>
                <w:szCs w:val="14"/>
              </w:rPr>
            </w:pPr>
            <w:r w:rsidRPr="00C60E81">
              <w:rPr>
                <w:sz w:val="14"/>
                <w:szCs w:val="14"/>
              </w:rPr>
              <w:t>4. kazanımda Ebu Eyyüb Ensarinin tarih ve kültürümüzdeki yerine de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5.Peygamber sevgisi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Örnek Olay Tartışma Proje Grup Çalışması Beyin Fırtınası Problem Çözme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