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İMAM HATP LSES ALANI 10. SINIF  TEMEL DNî BLGLER ORTAöğRETM (İSLAM 2)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İman ve İslam Kavramları</w:t>
            </w:r>
          </w:p>
        </w:tc>
        <w:tc>
          <w:tcPr>
            <w:tcW w:w="3260" w:type="dxa"/>
            <w:vAlign w:val="center"/>
          </w:tcPr>
          <w:p w:rsidR="00C60E81" w:rsidRPr="00C60E81" w:rsidRDefault="00C60E81" w:rsidP="00262F51">
            <w:pPr>
              <w:rPr>
                <w:sz w:val="14"/>
                <w:szCs w:val="14"/>
              </w:rPr>
            </w:pPr>
            <w:r w:rsidRPr="00C60E81">
              <w:rPr>
                <w:sz w:val="14"/>
                <w:szCs w:val="14"/>
              </w:rPr>
              <w:t>1.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İman ve İslam Kavramları</w:t>
            </w:r>
          </w:p>
        </w:tc>
        <w:tc>
          <w:tcPr>
            <w:tcW w:w="3260" w:type="dxa"/>
            <w:vAlign w:val="center"/>
          </w:tcPr>
          <w:p w:rsidR="00C60E81" w:rsidRPr="00C60E81" w:rsidRDefault="00C60E81" w:rsidP="00262F51">
            <w:pPr>
              <w:rPr>
                <w:sz w:val="14"/>
                <w:szCs w:val="14"/>
              </w:rPr>
            </w:pPr>
            <w:r w:rsidRPr="00C60E81">
              <w:rPr>
                <w:sz w:val="14"/>
                <w:szCs w:val="14"/>
              </w:rPr>
              <w:t>2.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2.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ayetlerin yanı sıra mütevatir ve sahih hadislerin de temel bilgi kaynakları içerisinde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3.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3. İman ve İmanın Mahiyeti</w:t>
            </w:r>
          </w:p>
        </w:tc>
        <w:tc>
          <w:tcPr>
            <w:tcW w:w="3260" w:type="dxa"/>
            <w:vAlign w:val="center"/>
          </w:tcPr>
          <w:p w:rsidR="00C60E81" w:rsidRPr="00C60E81" w:rsidRDefault="00C60E81" w:rsidP="00262F51">
            <w:pPr>
              <w:rPr>
                <w:sz w:val="14"/>
                <w:szCs w:val="14"/>
              </w:rPr>
            </w:pPr>
            <w:r w:rsidRPr="00C60E81">
              <w:rPr>
                <w:sz w:val="14"/>
                <w:szCs w:val="14"/>
              </w:rPr>
              <w:t>3. İmanın mahiyetini kavrar.</w:t>
            </w:r>
          </w:p>
        </w:tc>
        <w:tc>
          <w:tcPr>
            <w:tcW w:w="3686" w:type="dxa"/>
            <w:vAlign w:val="center"/>
          </w:tcPr>
          <w:p w:rsidR="00C60E81" w:rsidRPr="00C60E81" w:rsidRDefault="00C60E81" w:rsidP="00262F51">
            <w:pPr>
              <w:rPr>
                <w:sz w:val="14"/>
                <w:szCs w:val="14"/>
              </w:rPr>
            </w:pPr>
            <w:r w:rsidRPr="00C60E81">
              <w:rPr>
                <w:sz w:val="14"/>
                <w:szCs w:val="14"/>
              </w:rPr>
              <w:t>3. Kazanım işlenirken icmali ve tafsili iman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4.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geçerli olması için gerekli şartları açıklar.</w:t>
            </w:r>
          </w:p>
        </w:tc>
        <w:tc>
          <w:tcPr>
            <w:tcW w:w="3686" w:type="dxa"/>
            <w:vAlign w:val="center"/>
          </w:tcPr>
          <w:p w:rsidR="00C60E81" w:rsidRPr="00C60E81" w:rsidRDefault="00C60E81" w:rsidP="00262F51">
            <w:pPr>
              <w:rPr>
                <w:sz w:val="14"/>
                <w:szCs w:val="14"/>
              </w:rPr>
            </w:pPr>
            <w:r w:rsidRPr="00C60E81">
              <w:rPr>
                <w:sz w:val="14"/>
                <w:szCs w:val="14"/>
              </w:rPr>
              <w:t>4. Kazanım işlenirken imanın geçerli olması için klasik akaid âlimlerinin belirlediği şartlara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5. İnanç Bakımından İnsanlar</w:t>
            </w:r>
          </w:p>
        </w:tc>
        <w:tc>
          <w:tcPr>
            <w:tcW w:w="3260" w:type="dxa"/>
            <w:vAlign w:val="center"/>
          </w:tcPr>
          <w:p w:rsidR="00C60E81" w:rsidRPr="00C60E81" w:rsidRDefault="00C60E81" w:rsidP="00262F51">
            <w:pPr>
              <w:rPr>
                <w:sz w:val="14"/>
                <w:szCs w:val="14"/>
              </w:rPr>
            </w:pPr>
            <w:r w:rsidRPr="00C60E81">
              <w:rPr>
                <w:sz w:val="14"/>
                <w:szCs w:val="14"/>
              </w:rPr>
              <w:t>5.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Mümin 5.2. Münafık 5.3. Kâfir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İslam İnanç Esasları</w:t>
            </w:r>
          </w:p>
        </w:tc>
        <w:tc>
          <w:tcPr>
            <w:tcW w:w="3260" w:type="dxa"/>
            <w:vAlign w:val="center"/>
          </w:tcPr>
          <w:p w:rsidR="00C60E81" w:rsidRPr="00C60E81" w:rsidRDefault="00C60E81" w:rsidP="00262F51">
            <w:pPr>
              <w:rPr>
                <w:sz w:val="14"/>
                <w:szCs w:val="14"/>
              </w:rPr>
            </w:pPr>
            <w:r w:rsidRPr="00C60E81">
              <w:rPr>
                <w:sz w:val="14"/>
                <w:szCs w:val="14"/>
              </w:rPr>
              <w:t>1. Dönem 1. Sınav 6. İslam inanç esaslarını bütüncül olarak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 2025</w:t>
            </w:r>
          </w:p>
        </w:tc>
        <w:tc>
          <w:tcPr>
            <w:tcW w:w="2693" w:type="dxa"/>
            <w:vAlign w:val="center"/>
          </w:tcPr>
          <w:p w:rsidR="00C60E81" w:rsidRPr="00C60E81" w:rsidRDefault="00C60E81" w:rsidP="00262F51">
            <w:pPr>
              <w:rPr>
                <w:sz w:val="14"/>
                <w:szCs w:val="14"/>
              </w:rPr>
            </w:pPr>
            <w:r w:rsidRPr="00C60E81">
              <w:rPr>
                <w:sz w:val="14"/>
                <w:szCs w:val="14"/>
              </w:rPr>
              <w:t>1. DÖNEM ARA TATİLİ 10-14 Kasım 2025</w:t>
            </w:r>
          </w:p>
        </w:tc>
        <w:tc>
          <w:tcPr>
            <w:tcW w:w="3260" w:type="dxa"/>
            <w:vAlign w:val="center"/>
          </w:tcPr>
          <w:p w:rsidR="00C60E81" w:rsidRPr="00C60E81" w:rsidRDefault="00C60E81" w:rsidP="00262F51">
            <w:pPr>
              <w:rPr>
                <w:sz w:val="14"/>
                <w:szCs w:val="14"/>
              </w:rPr>
            </w:pPr>
            <w:r w:rsidRPr="00C60E81">
              <w:rPr>
                <w:sz w:val="14"/>
                <w:szCs w:val="14"/>
              </w:rPr>
              <w:t>1. DÖNEM ARA TATİLİ 10-14 Kasım 2025</w:t>
            </w:r>
          </w:p>
        </w:tc>
        <w:tc>
          <w:tcPr>
            <w:tcW w:w="3686" w:type="dxa"/>
            <w:vAlign w:val="center"/>
          </w:tcPr>
          <w:p w:rsidR="00C60E81" w:rsidRPr="00C60E81" w:rsidRDefault="00C60E81" w:rsidP="00262F51">
            <w:pPr>
              <w:rPr>
                <w:sz w:val="14"/>
                <w:szCs w:val="14"/>
              </w:rPr>
            </w:pPr>
            <w:r w:rsidRPr="00C60E81">
              <w:rPr>
                <w:sz w:val="14"/>
                <w:szCs w:val="14"/>
              </w:rPr>
              <w:t>1. DÖNEM ARA TATİLİ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 İnsanın Yaratılış Amacı İbadet 1.1. İbadet Kavramı ve Amacı</w:t>
            </w:r>
          </w:p>
        </w:tc>
        <w:tc>
          <w:tcPr>
            <w:tcW w:w="3260" w:type="dxa"/>
            <w:vAlign w:val="center"/>
          </w:tcPr>
          <w:p w:rsidR="00C60E81" w:rsidRPr="00C60E81" w:rsidRDefault="00C60E81" w:rsidP="00262F51">
            <w:pPr>
              <w:rPr>
                <w:sz w:val="14"/>
                <w:szCs w:val="14"/>
              </w:rPr>
            </w:pPr>
            <w:r w:rsidRPr="00C60E81">
              <w:rPr>
                <w:sz w:val="14"/>
                <w:szCs w:val="14"/>
              </w:rPr>
              <w:t>1. İbadetlerin yapılış amacını kavrar</w:t>
            </w:r>
          </w:p>
        </w:tc>
        <w:tc>
          <w:tcPr>
            <w:tcW w:w="3686" w:type="dxa"/>
            <w:vAlign w:val="center"/>
          </w:tcPr>
          <w:p w:rsidR="00C60E81" w:rsidRPr="00C60E81" w:rsidRDefault="00C60E81" w:rsidP="00262F51">
            <w:pPr>
              <w:rPr>
                <w:sz w:val="14"/>
                <w:szCs w:val="14"/>
              </w:rPr>
            </w:pPr>
            <w:r w:rsidRPr="00C60E81">
              <w:rPr>
                <w:sz w:val="14"/>
                <w:szCs w:val="14"/>
              </w:rPr>
              <w:t>Bu ünite işlenirken ibadetlerin uygulamaları ile ilgili konularda Şafii mezhebinin görüşlerine de değinilecektir. Ayrıca ünite genelinde terğib hadislerine yer verilecek ve teşvik dili kullanılacaktır.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1.2. İbadetlerin Geçerli Olma Şartları 1.2.1. Niyet 1.2.2. İhlas 1.2.3. Sünnete Uygunluk</w:t>
            </w:r>
          </w:p>
        </w:tc>
        <w:tc>
          <w:tcPr>
            <w:tcW w:w="3260" w:type="dxa"/>
            <w:vAlign w:val="center"/>
          </w:tcPr>
          <w:p w:rsidR="00C60E81" w:rsidRPr="00C60E81" w:rsidRDefault="00C60E81" w:rsidP="00262F51">
            <w:pPr>
              <w:rPr>
                <w:sz w:val="14"/>
                <w:szCs w:val="14"/>
              </w:rPr>
            </w:pPr>
            <w:r w:rsidRPr="00C60E81">
              <w:rPr>
                <w:sz w:val="14"/>
                <w:szCs w:val="14"/>
              </w:rPr>
              <w:t>2. İbadetlerin geçerli olma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1.3. İbadetin Bireysel ve Toplumsal Yönü</w:t>
            </w:r>
          </w:p>
        </w:tc>
        <w:tc>
          <w:tcPr>
            <w:tcW w:w="3260" w:type="dxa"/>
            <w:vAlign w:val="center"/>
          </w:tcPr>
          <w:p w:rsidR="00C60E81" w:rsidRPr="00C60E81" w:rsidRDefault="00C60E81" w:rsidP="00262F51">
            <w:pPr>
              <w:rPr>
                <w:sz w:val="14"/>
                <w:szCs w:val="14"/>
              </w:rPr>
            </w:pPr>
            <w:r w:rsidRPr="00C60E81">
              <w:rPr>
                <w:sz w:val="14"/>
                <w:szCs w:val="14"/>
              </w:rPr>
              <w:t>3. İbadetlerin bireysel ve toplumsal faydalarının farkında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1.4. Hz. Peygamberin İbadet Hayatı</w:t>
            </w:r>
          </w:p>
        </w:tc>
        <w:tc>
          <w:tcPr>
            <w:tcW w:w="3260" w:type="dxa"/>
            <w:vAlign w:val="center"/>
          </w:tcPr>
          <w:p w:rsidR="00C60E81" w:rsidRPr="00C60E81" w:rsidRDefault="00C60E81" w:rsidP="00262F51">
            <w:pPr>
              <w:rPr>
                <w:sz w:val="14"/>
                <w:szCs w:val="14"/>
              </w:rPr>
            </w:pPr>
            <w:r w:rsidRPr="00C60E81">
              <w:rPr>
                <w:sz w:val="14"/>
                <w:szCs w:val="14"/>
              </w:rPr>
              <w:t>4. Hz. Peygamberin ibadet hayatındaki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2. Namaz Kılmanın Önemi</w:t>
            </w:r>
          </w:p>
        </w:tc>
        <w:tc>
          <w:tcPr>
            <w:tcW w:w="3260" w:type="dxa"/>
            <w:vAlign w:val="center"/>
          </w:tcPr>
          <w:p w:rsidR="00C60E81" w:rsidRPr="00C60E81" w:rsidRDefault="00C60E81" w:rsidP="00262F51">
            <w:pPr>
              <w:rPr>
                <w:sz w:val="14"/>
                <w:szCs w:val="14"/>
              </w:rPr>
            </w:pPr>
            <w:r w:rsidRPr="00C60E81">
              <w:rPr>
                <w:sz w:val="14"/>
                <w:szCs w:val="14"/>
              </w:rPr>
              <w:t>5. Namazın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6.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3.1. Beş Vakit Namaz</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Cemaatle Namaz</w:t>
            </w:r>
          </w:p>
        </w:tc>
        <w:tc>
          <w:tcPr>
            <w:tcW w:w="3260" w:type="dxa"/>
            <w:vAlign w:val="center"/>
          </w:tcPr>
          <w:p w:rsidR="00C60E81" w:rsidRPr="00C60E81" w:rsidRDefault="00C60E81" w:rsidP="00262F51">
            <w:pPr>
              <w:rPr>
                <w:sz w:val="14"/>
                <w:szCs w:val="14"/>
              </w:rPr>
            </w:pPr>
            <w:r w:rsidRPr="00C60E81">
              <w:rPr>
                <w:sz w:val="14"/>
                <w:szCs w:val="14"/>
              </w:rPr>
              <w:t>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Cuma Namazı</w:t>
            </w:r>
          </w:p>
        </w:tc>
        <w:tc>
          <w:tcPr>
            <w:tcW w:w="3260" w:type="dxa"/>
            <w:vAlign w:val="center"/>
          </w:tcPr>
          <w:p w:rsidR="00C60E81" w:rsidRPr="00C60E81" w:rsidRDefault="00C60E81" w:rsidP="00262F51">
            <w:pPr>
              <w:rPr>
                <w:sz w:val="14"/>
                <w:szCs w:val="14"/>
              </w:rPr>
            </w:pPr>
            <w:r w:rsidRPr="00C60E81">
              <w:rPr>
                <w:sz w:val="14"/>
                <w:szCs w:val="14"/>
              </w:rPr>
              <w:t>1. Dönem 2. Sınav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Bayram Namazı</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Cenaze Namazı</w:t>
            </w:r>
          </w:p>
        </w:tc>
        <w:tc>
          <w:tcPr>
            <w:tcW w:w="3260" w:type="dxa"/>
            <w:vAlign w:val="center"/>
          </w:tcPr>
          <w:p w:rsidR="00C60E81" w:rsidRPr="00C60E81" w:rsidRDefault="00C60E81" w:rsidP="00262F51">
            <w:pPr>
              <w:rPr>
                <w:sz w:val="14"/>
                <w:szCs w:val="14"/>
              </w:rPr>
            </w:pPr>
            <w:r w:rsidRPr="00C60E81">
              <w:rPr>
                <w:sz w:val="14"/>
                <w:szCs w:val="14"/>
              </w:rPr>
              <w:t>8.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Kaza Namazları 3.7. Nafile Namazlar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1.1. Kuran Ayı Ramazan</w:t>
            </w:r>
          </w:p>
        </w:tc>
        <w:tc>
          <w:tcPr>
            <w:tcW w:w="3260" w:type="dxa"/>
            <w:vAlign w:val="center"/>
          </w:tcPr>
          <w:p w:rsidR="00C60E81" w:rsidRPr="00C60E81" w:rsidRDefault="00C60E81" w:rsidP="00262F51">
            <w:pPr>
              <w:rPr>
                <w:sz w:val="14"/>
                <w:szCs w:val="14"/>
              </w:rPr>
            </w:pPr>
            <w:r w:rsidRPr="00C60E81">
              <w:rPr>
                <w:sz w:val="14"/>
                <w:szCs w:val="14"/>
              </w:rPr>
              <w:t>1.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Bu ünite işlenirken ibadetlerdeki uygulamalarla ilgili konularda Şafi mezhebinin görüşlerine de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1.2. Orucun Önemi</w:t>
            </w:r>
          </w:p>
        </w:tc>
        <w:tc>
          <w:tcPr>
            <w:tcW w:w="3260" w:type="dxa"/>
            <w:vAlign w:val="center"/>
          </w:tcPr>
          <w:p w:rsidR="00C60E81" w:rsidRPr="00C60E81" w:rsidRDefault="00C60E81" w:rsidP="00262F51">
            <w:pPr>
              <w:rPr>
                <w:sz w:val="14"/>
                <w:szCs w:val="14"/>
              </w:rPr>
            </w:pPr>
            <w:r w:rsidRPr="00C60E81">
              <w:rPr>
                <w:sz w:val="14"/>
                <w:szCs w:val="14"/>
              </w:rPr>
              <w:t>2.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1.3. Oruçluyken Dikkat Edilmesi Gereken Hususlar</w:t>
            </w:r>
          </w:p>
        </w:tc>
        <w:tc>
          <w:tcPr>
            <w:tcW w:w="3260" w:type="dxa"/>
            <w:vAlign w:val="center"/>
          </w:tcPr>
          <w:p w:rsidR="00C60E81" w:rsidRPr="00C60E81" w:rsidRDefault="00C60E81" w:rsidP="00262F51">
            <w:pPr>
              <w:rPr>
                <w:sz w:val="14"/>
                <w:szCs w:val="14"/>
              </w:rPr>
            </w:pPr>
            <w:r w:rsidRPr="00C60E81">
              <w:rPr>
                <w:sz w:val="14"/>
                <w:szCs w:val="14"/>
              </w:rPr>
              <w:t>2. Oruçluyken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1.4. Orucun Kazası ve Kefareti</w:t>
            </w:r>
          </w:p>
        </w:tc>
        <w:tc>
          <w:tcPr>
            <w:tcW w:w="3260" w:type="dxa"/>
            <w:vAlign w:val="center"/>
          </w:tcPr>
          <w:p w:rsidR="00C60E81" w:rsidRPr="00C60E81" w:rsidRDefault="00C60E81" w:rsidP="00262F51">
            <w:pPr>
              <w:rPr>
                <w:sz w:val="14"/>
                <w:szCs w:val="14"/>
              </w:rPr>
            </w:pPr>
            <w:r w:rsidRPr="00C60E81">
              <w:rPr>
                <w:sz w:val="14"/>
                <w:szCs w:val="14"/>
              </w:rPr>
              <w:t>3. Oruçla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2.1. Kuran ve Sünnette Zekât</w:t>
            </w:r>
          </w:p>
        </w:tc>
        <w:tc>
          <w:tcPr>
            <w:tcW w:w="3260" w:type="dxa"/>
            <w:vAlign w:val="center"/>
          </w:tcPr>
          <w:p w:rsidR="00C60E81" w:rsidRPr="00C60E81" w:rsidRDefault="00C60E81" w:rsidP="00262F51">
            <w:pPr>
              <w:rPr>
                <w:sz w:val="14"/>
                <w:szCs w:val="14"/>
              </w:rPr>
            </w:pPr>
            <w:r w:rsidRPr="00C60E81">
              <w:rPr>
                <w:sz w:val="14"/>
                <w:szCs w:val="14"/>
              </w:rPr>
              <w:t> 4. Zekât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2.2. Zekâta Tabi Mallar</w:t>
            </w:r>
          </w:p>
        </w:tc>
        <w:tc>
          <w:tcPr>
            <w:tcW w:w="3260" w:type="dxa"/>
            <w:vAlign w:val="center"/>
          </w:tcPr>
          <w:p w:rsidR="00C60E81" w:rsidRPr="00C60E81" w:rsidRDefault="00C60E81" w:rsidP="00262F51">
            <w:pPr>
              <w:rPr>
                <w:sz w:val="14"/>
                <w:szCs w:val="14"/>
              </w:rPr>
            </w:pPr>
            <w:r w:rsidRPr="00C60E81">
              <w:rPr>
                <w:sz w:val="14"/>
                <w:szCs w:val="14"/>
              </w:rPr>
              <w:t>2. Dönem 1. Sınav 5. Zekâtla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2.3. Zekâtın Bireysel ve Toplumsal Faydaları</w:t>
            </w:r>
          </w:p>
        </w:tc>
        <w:tc>
          <w:tcPr>
            <w:tcW w:w="3260" w:type="dxa"/>
            <w:vAlign w:val="center"/>
          </w:tcPr>
          <w:p w:rsidR="00C60E81" w:rsidRPr="00C60E81" w:rsidRDefault="00C60E81" w:rsidP="00262F51">
            <w:pPr>
              <w:rPr>
                <w:sz w:val="14"/>
                <w:szCs w:val="14"/>
              </w:rPr>
            </w:pPr>
            <w:r w:rsidRPr="00C60E81">
              <w:rPr>
                <w:sz w:val="14"/>
                <w:szCs w:val="14"/>
              </w:rPr>
              <w:t>6. Zekât ibadetinin bireysel ve toplumsal faydalarını kavrar.</w:t>
            </w:r>
          </w:p>
        </w:tc>
        <w:tc>
          <w:tcPr>
            <w:tcW w:w="3686" w:type="dxa"/>
            <w:vAlign w:val="center"/>
          </w:tcPr>
          <w:p w:rsidR="00C60E81" w:rsidRPr="00C60E81" w:rsidRDefault="00C60E81" w:rsidP="00262F51">
            <w:pPr>
              <w:rPr>
                <w:sz w:val="14"/>
                <w:szCs w:val="14"/>
              </w:rPr>
            </w:pPr>
            <w:r w:rsidRPr="00C60E81">
              <w:rPr>
                <w:sz w:val="14"/>
                <w:szCs w:val="14"/>
              </w:rPr>
              <w:t>6. Kazanım işlenirken zekât ibadetinin toplumsal bir gerçeklik olan fakirlik için çözüm yollarından biri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3. İnfak ve Sadaka</w:t>
            </w:r>
          </w:p>
        </w:tc>
        <w:tc>
          <w:tcPr>
            <w:tcW w:w="3260" w:type="dxa"/>
            <w:vAlign w:val="center"/>
          </w:tcPr>
          <w:p w:rsidR="00C60E81" w:rsidRPr="00C60E81" w:rsidRDefault="00C60E81" w:rsidP="00262F51">
            <w:pPr>
              <w:rPr>
                <w:sz w:val="14"/>
                <w:szCs w:val="14"/>
              </w:rPr>
            </w:pPr>
            <w:r w:rsidRPr="00C60E81">
              <w:rPr>
                <w:sz w:val="14"/>
                <w:szCs w:val="14"/>
              </w:rPr>
              <w:t>7. İnfak ve sadakanın yardımlaşma ve dayanışmaya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1.1. Kâbe ve Haccın Tarihi</w:t>
            </w:r>
          </w:p>
        </w:tc>
        <w:tc>
          <w:tcPr>
            <w:tcW w:w="3260" w:type="dxa"/>
            <w:vAlign w:val="center"/>
          </w:tcPr>
          <w:p w:rsidR="00C60E81" w:rsidRPr="00C60E81" w:rsidRDefault="00C60E81" w:rsidP="00262F51">
            <w:pPr>
              <w:rPr>
                <w:sz w:val="14"/>
                <w:szCs w:val="14"/>
              </w:rPr>
            </w:pPr>
            <w:r w:rsidRPr="00C60E81">
              <w:rPr>
                <w:sz w:val="14"/>
                <w:szCs w:val="14"/>
              </w:rPr>
              <w:t>1. Kâbe ile hac arasındaki ilişkiyi açıklar</w:t>
            </w:r>
          </w:p>
        </w:tc>
        <w:tc>
          <w:tcPr>
            <w:tcW w:w="3686" w:type="dxa"/>
            <w:vAlign w:val="center"/>
          </w:tcPr>
          <w:p w:rsidR="00C60E81" w:rsidRPr="00C60E81" w:rsidRDefault="00C60E81" w:rsidP="00262F51">
            <w:pPr>
              <w:rPr>
                <w:sz w:val="14"/>
                <w:szCs w:val="14"/>
              </w:rPr>
            </w:pPr>
            <w:r w:rsidRPr="00C60E81">
              <w:rPr>
                <w:sz w:val="14"/>
                <w:szCs w:val="14"/>
              </w:rPr>
              <w:t>1. kazanım işlenirken Kâbenin tarihine ve hac ibadetinin başlamasına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1.2. Haccın Önemi</w:t>
            </w:r>
          </w:p>
        </w:tc>
        <w:tc>
          <w:tcPr>
            <w:tcW w:w="3260" w:type="dxa"/>
            <w:vAlign w:val="center"/>
          </w:tcPr>
          <w:p w:rsidR="00C60E81" w:rsidRPr="00C60E81" w:rsidRDefault="00C60E81" w:rsidP="00262F51">
            <w:pPr>
              <w:rPr>
                <w:sz w:val="14"/>
                <w:szCs w:val="14"/>
              </w:rPr>
            </w:pPr>
            <w:r w:rsidRPr="00C60E81">
              <w:rPr>
                <w:sz w:val="14"/>
                <w:szCs w:val="14"/>
              </w:rPr>
              <w:t>2. Haccın dindeki yerini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1.3. Hac ile İlgili Kavramlar</w:t>
            </w:r>
          </w:p>
        </w:tc>
        <w:tc>
          <w:tcPr>
            <w:tcW w:w="3260" w:type="dxa"/>
            <w:vAlign w:val="center"/>
          </w:tcPr>
          <w:p w:rsidR="00C60E81" w:rsidRPr="00C60E81" w:rsidRDefault="00C60E81" w:rsidP="00262F51">
            <w:pPr>
              <w:rPr>
                <w:sz w:val="14"/>
                <w:szCs w:val="14"/>
              </w:rPr>
            </w:pPr>
            <w:r w:rsidRPr="00C60E81">
              <w:rPr>
                <w:sz w:val="14"/>
                <w:szCs w:val="14"/>
              </w:rPr>
              <w:t>3. Hac ile ilgili kavramları ve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1.4. Haccın Yapılışı</w:t>
            </w:r>
          </w:p>
        </w:tc>
        <w:tc>
          <w:tcPr>
            <w:tcW w:w="3260" w:type="dxa"/>
            <w:vAlign w:val="center"/>
          </w:tcPr>
          <w:p w:rsidR="00C60E81" w:rsidRPr="00C60E81" w:rsidRDefault="00C60E81" w:rsidP="00262F51">
            <w:pPr>
              <w:rPr>
                <w:sz w:val="14"/>
                <w:szCs w:val="14"/>
              </w:rPr>
            </w:pPr>
            <w:r w:rsidRPr="00C60E81">
              <w:rPr>
                <w:sz w:val="14"/>
                <w:szCs w:val="14"/>
              </w:rPr>
              <w:t>4. Haccın yapılışını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1.5. Hac ve Ahlaki Dönüşüm</w:t>
            </w:r>
          </w:p>
        </w:tc>
        <w:tc>
          <w:tcPr>
            <w:tcW w:w="3260" w:type="dxa"/>
            <w:vAlign w:val="center"/>
          </w:tcPr>
          <w:p w:rsidR="00C60E81" w:rsidRPr="00C60E81" w:rsidRDefault="00C60E81" w:rsidP="00262F51">
            <w:pPr>
              <w:rPr>
                <w:sz w:val="14"/>
                <w:szCs w:val="14"/>
              </w:rPr>
            </w:pPr>
            <w:r w:rsidRPr="00C60E81">
              <w:rPr>
                <w:sz w:val="14"/>
                <w:szCs w:val="14"/>
              </w:rPr>
              <w:t>5. Hac ibadetinin birey ve toplum hayatı üzerindeki etkilerini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Umrenin Yapılışı</w:t>
            </w:r>
          </w:p>
        </w:tc>
        <w:tc>
          <w:tcPr>
            <w:tcW w:w="3260" w:type="dxa"/>
            <w:vAlign w:val="center"/>
          </w:tcPr>
          <w:p w:rsidR="00C60E81" w:rsidRPr="00C60E81" w:rsidRDefault="00C60E81" w:rsidP="00262F51">
            <w:pPr>
              <w:rPr>
                <w:sz w:val="14"/>
                <w:szCs w:val="14"/>
              </w:rPr>
            </w:pPr>
            <w:r w:rsidRPr="00C60E81">
              <w:rPr>
                <w:sz w:val="14"/>
                <w:szCs w:val="14"/>
              </w:rPr>
              <w:t>2. Dönem 2. Sınav  6. Umre ile hac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3.1Kurban ile İlgili Kavramlar</w:t>
            </w:r>
          </w:p>
        </w:tc>
        <w:tc>
          <w:tcPr>
            <w:tcW w:w="3260" w:type="dxa"/>
            <w:vAlign w:val="center"/>
          </w:tcPr>
          <w:p w:rsidR="00C60E81" w:rsidRPr="00C60E81" w:rsidRDefault="00C60E81" w:rsidP="00262F51">
            <w:pPr>
              <w:rPr>
                <w:sz w:val="14"/>
                <w:szCs w:val="14"/>
              </w:rPr>
            </w:pPr>
            <w:r w:rsidRPr="00C60E81">
              <w:rPr>
                <w:sz w:val="14"/>
                <w:szCs w:val="14"/>
              </w:rPr>
              <w:t>7. Kurban ile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3.2. Kurban İbadetinin Bireysel ve Toplumsal Faydaları 4. Cihat</w:t>
            </w:r>
          </w:p>
        </w:tc>
        <w:tc>
          <w:tcPr>
            <w:tcW w:w="3260" w:type="dxa"/>
            <w:vAlign w:val="center"/>
          </w:tcPr>
          <w:p w:rsidR="00C60E81" w:rsidRPr="00C60E81" w:rsidRDefault="00C60E81" w:rsidP="00262F51">
            <w:pPr>
              <w:rPr>
                <w:sz w:val="14"/>
                <w:szCs w:val="14"/>
              </w:rPr>
            </w:pPr>
            <w:r w:rsidRPr="00C60E81">
              <w:rPr>
                <w:sz w:val="14"/>
                <w:szCs w:val="14"/>
              </w:rPr>
              <w:t>8. Kurban ibadetini ve yapılış amacını kavrar. 9. Cihat ve cihatla ilgili kavramları ayet ve hadislerle açıklar.</w:t>
            </w:r>
          </w:p>
        </w:tc>
        <w:tc>
          <w:tcPr>
            <w:tcW w:w="3686" w:type="dxa"/>
            <w:vAlign w:val="center"/>
          </w:tcPr>
          <w:p w:rsidR="00C60E81" w:rsidRPr="00C60E81" w:rsidRDefault="00C60E81" w:rsidP="00262F51">
            <w:pPr>
              <w:rPr>
                <w:sz w:val="14"/>
                <w:szCs w:val="14"/>
              </w:rPr>
            </w:pPr>
            <w:r w:rsidRPr="00C60E81">
              <w:rPr>
                <w:sz w:val="14"/>
                <w:szCs w:val="14"/>
              </w:rPr>
              <w:t>9. Kazanım işlenirken davet tebliğ emr-i bil-maruf nehyi anil-münker kavramlarına değinilecek ayrıca cihadın vatan savunmasındaki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