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TRKçE (ANıTTEPE)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MEMLEKET İSTERİM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T.5.3.33. Okuduğu metindeki gerçek mecaz ve terim anlamlı sözcükleri ayırt eder. T.5.2.3. Konuşma stratejilerini uygular. T. 5. 4.3.Hikâye edici metin yazar. 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HOŞÇA KALIN GÜLE GÜLE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T.5.3.33. Okuduğu metindeki gerçek mecaz ve terim anlamlı sözcükleri ayırt eder. Anlama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ANADOLUDA KONUKSEVERLİK GELENEKSELDİR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yapar.T.5.3.29.Bilgi kaynaklarının güvenilirliğini sorgular.T.5.3.30.Metindeki gerçek ve kurgusal unsurları ayırt eder. T.5.3.33.Okuduğu metindeki gerçek mecaz ve terim anlamlı sözcükleri ayırt eder.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İLK DERS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T.5.3.25. Medya metinlerini değerlendirir.T.5.4.5. Büyük harfleri ve noktalama işaretlerini uygun yerlerde kullanır.T.5.3.22. Görsellerle ilgili soruları cevaplar.T.5.4.2.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BU NEHİR BİZİM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T.5.3.10. Kökleri ve ekleri ayırt eder.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T.5.3.30. Metindeki gerçek ve kurgusal unsurları ayırt eder. T.5.3.29. Bilgi kaynaklarının güvenilirliğini sorgular. T.5.4.13.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OKLAND ADASI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T.5.3.10. Kökleri ve ekleri ayırt eder.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T.5.4.2. Bilgilendirici metin yazar. T.5.3.27. Metinler arasında karşılaştırma yapar. T.5.3.33. Okuduğu metindeki gerçek mecaz ve terim anlamlı sözcükleri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DEPREM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T.5.3.34. Grafik tablo ve çizelgeyle sunulan bilgilere ilişkin soruları cevaplar. T.5.3.31. Okudukları ile ilgili çıkarımlarda bulunur. T.5.3.10. Kökleri ve ekleri ayırt eder. T.5.3.11. Yapım ekinin işlevlerini açıklar. 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MUSTAFA KEMALİN KAĞNISI</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T.5.3.32. Metindeki söz sanatlarını tespit eder. T.5.4.3. Hikâye edici metin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DUMLUPINAR SAVAŞI </w:t>
            </w:r>
          </w:p>
        </w:tc>
        <w:tc>
          <w:tcPr>
            <w:tcW w:w="3260" w:type="dxa"/>
            <w:vAlign w:val="center"/>
          </w:tcPr>
          <w:p w:rsidR="00C60E81" w:rsidRPr="00C60E81" w:rsidRDefault="00C60E81" w:rsidP="00262F51">
            <w:pPr>
              <w:rPr>
                <w:sz w:val="14"/>
                <w:szCs w:val="14"/>
              </w:rPr>
            </w:pPr>
            <w:r w:rsidRPr="00C60E81">
              <w:rPr>
                <w:sz w:val="14"/>
                <w:szCs w:val="14"/>
              </w:rPr>
              <w:t>1.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SAKIN KESME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Anlama T.5.3.28. Bilgi kaynaklarını etkili şekilde kullanır. T.5.3.31. Okudukları ile ilgili çıkarımlarda bulunur. T.5.4.5. Büyük harfleri ve noktalama işaretlerini uygun yerlerde kullanır.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KİLİM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T.5.3.11. Yapım ekinin işlevlerini açıklar.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kullanır.T.5.4.5. Büyük harfleri ve noktalama işaretlerini uygun yerlerde kullanır.T.5.4.2.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VATAN YAHUT SİLİSTRE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T.5.3.14. Metnin ana fikriniana duygusunu belirler. T.5.3.16. Metindeki hikâye unsurlarını belirler. Olay örgüsü mekân zaman şahıs ve varlık kadrosu anlatıcı vb. gibi hikâye unsurları üzerinde durulur.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T.5.3.31. Okudukları ile ilgili çıkarımlarda bulunur.T.5.4.4. Yazma stratejilerini uygular. Güdümlü metin tamamlama bir metni kendi kelimeleri ile yeniden oluşturma boşluk doldurma grup olarak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BOĞAÇ HAN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T.5.3.23. Metinde önemli noktaların vurgulanış biçimlerini kavrar. T.5.3.28. Bilgi kaynaklarını etkili şekilde kullanır. T.5.3.29. Bilgi kaynaklarının güvenilirliğini sorgular. T.5.3.30. Metindeki gerçek ve kurgusal unsurları ayırt eder.T.5.3.31. Okudukları ile ilgili çıkarımlarda bulunur.T.5.4.5. Büyük harfleri ve noktalama işaretlerini uygun yerlerde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ALİ KUŞÇU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T.5.1.9. Konuşmacının sözlü olmayan mesajlarını kavrar. T.5.1.10. Dinlediklerininizlediklerinin içeriğini değerlendirir. T.5.1.11. Dinledikleriyleizledikleriyle ilgili görüşlerini bildirir. T.5.1.12. Dinleme stratejilerini uygular. T.5.2.5. Kelimeleri anlamlarına uygun kullanır. T.5.2.6. Konuşmalarında uygun geçiş ve bağlantı ifadelerini kullanır. Ama fakat ancak ve lakin ifadelerini kullanmaları sağlanır.T.5.2.7. Konuşmalarında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ÇOCUK BAÇESİNDEKİ BEKÇİ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T.5.3.13. Okuduklarını özetler. T.5.3.14. Metnin ana fikriniana duygusunu belirler. T.5.3.16. Metindeki hikâye unsurlarını belirler.T.5.3.17. Metni yorumlar.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T.5.4.5. Büyük harfleri ve noktalama işaretlerini uygun yerlerde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BİLİNÇLİ TÜKETİCİ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T.5.3.4. Okuma stratejilerini kullanır.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T.5.3.28. Bilgi kaynaklarını etkili şekilde kullanır. T.5.4.14. Kısa metinler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ÖZGÜRLÜK</w:t>
            </w:r>
          </w:p>
        </w:tc>
        <w:tc>
          <w:tcPr>
            <w:tcW w:w="3260" w:type="dxa"/>
            <w:vAlign w:val="center"/>
          </w:tcPr>
          <w:p w:rsidR="00C60E81" w:rsidRPr="00C60E81" w:rsidRDefault="00C60E81" w:rsidP="00262F51">
            <w:pPr>
              <w:rPr>
                <w:sz w:val="14"/>
                <w:szCs w:val="14"/>
              </w:rPr>
            </w:pPr>
            <w:r w:rsidRPr="00C60E81">
              <w:rPr>
                <w:sz w:val="14"/>
                <w:szCs w:val="14"/>
              </w:rPr>
              <w:t>1. Dönem 2.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T.5.3.10. Kökleri ve ekleri ayırt eder. T.5.3.11. Yapım ekinin işlevlerini açıklar. Anlama T.5.3.12. Metin türlerini ayırt eder. T.5.3.14. Metnin ana fikriniana duygusunu belirler. T.5.3.18. Metinle ilgili sorular sorar. T.5.3.19. Metinle ilgili sorulara cevap verir. T.5.3.20. Metnin konusunu belirler. T.5.3.22. Görsellerle ilgili soruları cevaplar. T.5.3.26. Metni oluşturan unsurlar arasındaki geçiş ve bağlantı ifadelerinin anlama olan katkısını değerlendirir.T.5.4.4.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SOKAK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T.5.4.3. Hikâye edici metin yazar. T.5.4.4. Yazma stratejilerini uygular. T.5.4.9. Yazdıklarını düzenler. T.5.4.12. Yazdıklarında yabancı dillerden alınmış dilimize henüz yerleşmemiş kelimelerin Türkçelerini kullanır. T.5.4.14. Kısa metinler yazar.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KARAGÖZ KİBARLIK ÖĞRENİYOR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T.5.3.10. Kökleri ve ekleri ayırt eder. T.5.3.11. Yapım ekinin işlevlerini açıklar Anlama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T.5.2.5. Kelimeleri anlamlarına uygun kullanır.T.5.4.5. Büyük harfleri ve noktalama işaretlerini uygun yerlerde kullanır.T.5.4.11. Yazılarında ses olaylarına uğrayan kelimeleri doğru kullanır.Ünlü düşmesi ünlü daralması ünsüz benzeşmesi ünsüz yumuşaması ve ünsüz türemesi ses olayları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ÇİTLEMBİK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T.5.3.3. Farklı yazı karakterleri ile yazılmış yazıları okur. T.5.3.4. Okuma stratejilerini kullanır. Söz Varlığı T.5.3.5. Bağlamdan yararlanarak bilmediği kelime ve kelime gruplarının anlamını tahmin eder. T.5.3.8. Kelimelerin zıt anlamlılarını bulur Anlama T.5.3.11. Yapım ekinin işlevlerini açıklar. T.5.3.12. Metin türlerini ayırt eder.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 T.5.3.32. Metindeki söz sanatlarını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SPOR VE BEDEN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eder.T.5.4.12. Yazdıklarında yabancı dillerden alınmış dilimize henüz yerleşmemiş kelimelerin Türkçelerini kullanır.T.5.4.11.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TAVŞAN İLE KAPLUMBAĞA - DİNLEMEİZLEME</w:t>
            </w:r>
          </w:p>
        </w:tc>
        <w:tc>
          <w:tcPr>
            <w:tcW w:w="3260" w:type="dxa"/>
            <w:vAlign w:val="center"/>
          </w:tcPr>
          <w:p w:rsidR="00C60E81" w:rsidRPr="00C60E81" w:rsidRDefault="00C60E81" w:rsidP="00262F51">
            <w:pPr>
              <w:rPr>
                <w:sz w:val="14"/>
                <w:szCs w:val="14"/>
              </w:rPr>
            </w:pPr>
            <w:r w:rsidRPr="00C60E81">
              <w:rPr>
                <w:sz w:val="14"/>
                <w:szCs w:val="14"/>
              </w:rPr>
              <w: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T.5.2.3. Konuşma stratejilerini uygular.T.5.4.11. Yazılarında ses olaylarına uğrayan kelimeleri doğru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İYİLİĞİN DEĞERİNİ BİLEN KİM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T.5.3.15. Metinde ele alınan sorunlara farklı çözümler üretir.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T.5.3.31. Okudukları ile ilgili çıkarımlarda bulunur.T.5.4.11. Yazılarında ses olaylarına uğrayan kelimeleri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BÜYÜKLERE SAYGI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T.5.3.10. Kökleri ve ekleri ayırt eder.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T.5.3.32. Metindeki söz sanatlarını tespit eder.T.5.4.8. Sayıları doğru yazar.T.5.4.1.Şiir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YAŞAMA SEVİNCİ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T.5.3.13. Okuduklarını özetler. T.5.3.14. Metnin ana fikriniana duygusunu belirler. T.5.3.15. Metinde ele alınan sorunlara farklı çözümler üretir. T.5.3.16. Metindeki hikâye unsurlarını belirler. T.5.3.18. Metinle ilgili sorular sorar. T.5.3.19. Metinle ilgili sorulara cevap verir. T.5.3.22. Görsellerle ilgili soruları cevaplar.T.5.3.26. Metni oluşturan unsurlar arasındaki geçiş ve bağlantı ifadelerinin anlama olan katkısını değerlendirir. T.5.3.27. Metinler arasında karşılaştırma yapar.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2.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PAYLAŞALIM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SOSYAL MEDYA PSİKOLOJİNİZİ ETKİLİYOR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T.5.3.8. Kelimelerin zıt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T.5.3.25. Medya metinlerini değerlendirir. T.5.3.26. Metni oluşturan unsurlar arasındaki geçiş ve bağlantı ifadelerinin anlama olan katkısını değerlendirir. T.5.3.34. Grafik tablo ve çizelgeyle sunulan bilgilere ilişkin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AKILLI ULAŞIM SİSTEMLERİ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T.5.3.31. Okudukları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BİR TEMMUZ GECESİ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T.5.3.16. Metindeki hikâye unsurlarını belirler.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AZİZ SANCAR - DİNLEMEİZLEME</w:t>
            </w:r>
          </w:p>
        </w:tc>
        <w:tc>
          <w:tcPr>
            <w:tcW w:w="3260" w:type="dxa"/>
            <w:vAlign w:val="center"/>
          </w:tcPr>
          <w:p w:rsidR="00C60E81" w:rsidRPr="00C60E81" w:rsidRDefault="00C60E81" w:rsidP="00262F51">
            <w:pPr>
              <w:rPr>
                <w:sz w:val="14"/>
                <w:szCs w:val="14"/>
              </w:rPr>
            </w:pPr>
            <w:r w:rsidRPr="00C60E81">
              <w:rPr>
                <w:sz w:val="14"/>
                <w:szCs w:val="14"/>
              </w:rPr>
              <w:t>2. Dönem 2. Sınav Söz Varlığı T.5.3.5. Bağlamdan yararlanarak bilmediği kelime ve kelime gruplarının anlamını tahmin eder. T.5.3.6. Deyim ve atasözlerinin metne katkısını belirler. Anlama T.5.3.12. Metin türlerini ayırt eder. 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