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Kalın Si Notası Kalın La Notası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İnce Re Notası İnce Mi Notası Çoğaltma Noktası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Da Capo Senyö</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78lik Aksak Ölçü</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Mü.7.D.1. Atatürkün müziğin geliştirilmesine verdiği önemi açıklar.</w:t>
            </w:r>
          </w:p>
        </w:tc>
        <w:tc>
          <w:tcPr>
            <w:tcW w:w="3686" w:type="dxa"/>
            <w:vAlign w:val="center"/>
          </w:tcPr>
          <w:p w:rsidR="00C60E81" w:rsidRPr="00C60E81" w:rsidRDefault="00C60E81" w:rsidP="00262F51">
            <w:pPr>
              <w:rPr>
                <w:sz w:val="14"/>
                <w:szCs w:val="14"/>
              </w:rPr>
            </w:pPr>
            <w:r w:rsidRPr="00C60E81">
              <w:rPr>
                <w:sz w:val="14"/>
                <w:szCs w:val="14"/>
              </w:rPr>
              <w:t>Konunun anlaşılmasına yönelik etkinlikler düzenlenebilir. Örneğin konuyla ilgili olarak Atatürkün anılarından alınmış bölümler canlandırılabilir. Cumhuriyetin ilanından sonra müzik alanında yapılan çalışmalar vurgulanabilir.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Do Majör Dizi</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Segâh Makamı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Hüzzam Makamı</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Gürlük Basamakları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Müziklere Ritim Oluşturalım</w:t>
            </w:r>
          </w:p>
        </w:tc>
        <w:tc>
          <w:tcPr>
            <w:tcW w:w="3260" w:type="dxa"/>
            <w:vAlign w:val="center"/>
          </w:tcPr>
          <w:p w:rsidR="00C60E81" w:rsidRPr="00C60E81" w:rsidRDefault="00C60E81" w:rsidP="00262F51">
            <w:pPr>
              <w:rPr>
                <w:sz w:val="14"/>
                <w:szCs w:val="14"/>
              </w:rPr>
            </w:pPr>
            <w:r w:rsidRPr="00C60E81">
              <w:rPr>
                <w:sz w:val="14"/>
                <w:szCs w:val="14"/>
              </w:rPr>
              <w:t>Mü.7.C.1. Müziklere kendi oluşturduğu ritim kalıbı ile eşlik eder</w:t>
            </w:r>
          </w:p>
        </w:tc>
        <w:tc>
          <w:tcPr>
            <w:tcW w:w="3686" w:type="dxa"/>
            <w:vAlign w:val="center"/>
          </w:tcPr>
          <w:p w:rsidR="00C60E81" w:rsidRPr="00C60E81" w:rsidRDefault="00C60E81" w:rsidP="00262F51">
            <w:pPr>
              <w:rPr>
                <w:sz w:val="14"/>
                <w:szCs w:val="14"/>
              </w:rPr>
            </w:pPr>
            <w:r w:rsidRPr="00C60E81">
              <w:rPr>
                <w:sz w:val="14"/>
                <w:szCs w:val="14"/>
              </w:rPr>
              <w:t>a Öğrencilerin öğrendikleri veya oluşturdukları tartımları referans alarak müziklere doğaçlama yoluyla eşlik etmeleri sağlanır. b Öğrenciler örneğin dört gruba ayrılır ve her gruptan öğrendikleri usul ve nota sürelerini kullanarak bir motiflik ritim kalıpları oluşturmaları istenir. Farklı ve tekrarlanan motiflerden oluşan ritim kalıpları oluşturulmalıdır. Ayrıca bu ritim kalıpları ile öğrencilerin farklı formlar oluşturmaları da sağlanır. c Ritim kalıbı oluşturulurken m1m2m1m3m1 motifsel dizilimi dikkate alınabilir m  motif.</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Ezgi Oluşturalım - Seslendirelim</w:t>
            </w:r>
          </w:p>
        </w:tc>
        <w:tc>
          <w:tcPr>
            <w:tcW w:w="3260" w:type="dxa"/>
            <w:vAlign w:val="center"/>
          </w:tcPr>
          <w:p w:rsidR="00C60E81" w:rsidRPr="00C60E81" w:rsidRDefault="00C60E81" w:rsidP="00262F51">
            <w:pPr>
              <w:rPr>
                <w:sz w:val="14"/>
                <w:szCs w:val="14"/>
              </w:rPr>
            </w:pPr>
            <w:r w:rsidRPr="00C60E81">
              <w:rPr>
                <w:sz w:val="14"/>
                <w:szCs w:val="14"/>
              </w:rPr>
              <w:t>1. Dönem 2. Sınav Mü.7.C.2.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Oluşturulacak ezgiler öğrenilen zaman belirteci dizisi süresi ve küçük şarkı formları ile sınırlı olmalıdır.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 İlgili Çalışmalarımızı Düzenleyelim ve Kaydedelim</w:t>
            </w:r>
          </w:p>
        </w:tc>
        <w:tc>
          <w:tcPr>
            <w:tcW w:w="3260" w:type="dxa"/>
            <w:vAlign w:val="center"/>
          </w:tcPr>
          <w:p w:rsidR="00C60E81" w:rsidRPr="00C60E81" w:rsidRDefault="00C60E81" w:rsidP="00262F51">
            <w:pPr>
              <w:rPr>
                <w:sz w:val="14"/>
                <w:szCs w:val="14"/>
              </w:rPr>
            </w:pPr>
            <w:r w:rsidRPr="00C60E81">
              <w:rPr>
                <w:sz w:val="14"/>
                <w:szCs w:val="14"/>
              </w:rPr>
              <w:t>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müzikle ilgili araştırmalarında bilgisayar internet kütüphane vb. kaynaklardan yararlanmalarına ilişkin yönlendirmeler yapılır. b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3.ÜNİTE Ses Grupları Oluşturalım</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Hüzzam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Müzikte Diziler ve Makamlar</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 Kültürünü Tanıyalım</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 Mü.7.D.6. Türk müziği kültürünü tanır.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Hacı Taşan Nida Tüfekçi Kâni Karaca Bekir Sıtkı Sezgin Selahattin İçli gibi önemli müzisyenler tarafından seslendirilmiş eserler öğrencilerin ses sınırlarına ve sınıf düzeyine uygun olarak verilmelidir. Türk müziği kültürüne felsefesi ve eserleriyle katkıda bulunmuş Hacı Bektâş-ı Velî Yûnus Emre Mevlânâ Köroğlu Karacaoğlan Abdulkadir-i Merâgî Fuzûlî Pîr Sultan Abdal Ali Ufkî Bey Âşık Veysel Dâvud Sulari Erzurumlu İbrahim Hakkı Niyaz-i Mısri Ruhsati Ercişli Emrah Seyrani Neşet Ertaş gibi şahsiyetler vurgulanmalıdır.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 Mü. 7. C. MÜZİKSEL YARATICILIK</w:t>
            </w:r>
          </w:p>
        </w:tc>
        <w:tc>
          <w:tcPr>
            <w:tcW w:w="2693" w:type="dxa"/>
            <w:vAlign w:val="center"/>
          </w:tcPr>
          <w:p w:rsidR="00C60E81" w:rsidRPr="00C60E81" w:rsidRDefault="00C60E81" w:rsidP="00262F51">
            <w:pPr>
              <w:rPr>
                <w:sz w:val="14"/>
                <w:szCs w:val="14"/>
              </w:rPr>
            </w:pPr>
            <w:r w:rsidRPr="00C60E81">
              <w:rPr>
                <w:sz w:val="14"/>
                <w:szCs w:val="14"/>
              </w:rPr>
              <w:t>4.ÜNİTE Türkülerimizin Yaşanmış Öykülerini</w:t>
            </w:r>
          </w:p>
        </w:tc>
        <w:tc>
          <w:tcPr>
            <w:tcW w:w="3260" w:type="dxa"/>
            <w:vAlign w:val="center"/>
          </w:tcPr>
          <w:p w:rsidR="00C60E81" w:rsidRPr="00C60E81" w:rsidRDefault="00C60E81" w:rsidP="00262F51">
            <w:pPr>
              <w:rPr>
                <w:sz w:val="14"/>
                <w:szCs w:val="14"/>
              </w:rPr>
            </w:pPr>
            <w:r w:rsidRPr="00C60E81">
              <w:rPr>
                <w:sz w:val="14"/>
                <w:szCs w:val="14"/>
              </w:rPr>
              <w:t>2. Dönem 1. Sınav Mü.7.D.5. Türkülerin yaşanmış öykülerini araştırır. 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Farklı bölgelere ait türkülerimizden Çanakkale Türküsü vb. örnekler verilir. b Öğrencilerin müzikle ilgili araştırmalarında bilgisayar internet kütüphane vb. kaynaklardan yararlanmalarına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İnsan Sesi ve Ses Toplulukları</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2. Dönem 2. Sınav 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