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ROBOTK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BİLGİSAYAR LABORATUARI KULLANIM ve GÜVENLİK KURALLARI</w:t>
              <w:br/>
              <w:t>1.1.Robotiğin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Robotik kodlamanın endüstriyel ve günlük hayattaki uygulamalarını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Günümüz sorunlarından birine robotik ile çözüm fikri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Farklı robot türleri ve mikrodenetleyicileri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Otomatik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Yarı otonom ve otonom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 Otomatik yarı otomatik ve otonom sistemler arasındaki farkı bilir.</w:t>
              <w:br/>
              <w:t/>
              <w:br/>
              <w:t>1.8. Öğrenebilen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Yazılım ve sistem tasarımına uygun akış diyagramı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Kodların anlamını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Kodları amacına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Temel elektronik kavramları ve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Elektronik eklentileri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Problemleri robotik kodlama ile çözebilmek için mantık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Sensörler kullanarak yeni sistemler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 Modüller kullanarak yeni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2.9. Motor türlerini kullanarak özgün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2.10. Hareketli nesnelerin kullanıldığı farklı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Elektronik tasarımın kodlarını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İleri seviye sensörlerin kullanıldığı özgün projeler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İleri seviye sensörlerin kullanıldığı özgün projeler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w:t>
              <w:br/>
              <w:t>Etkileşimli Tahta </w:t>
              <w:br/>
              <w:t>Web 2.0 Araçları</w:t>
              <w:br/>
              <w:t>Bilgisayar Robot Kontrol Kartı Devre Elemanları ve Sensörler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TakımGrup Çalışması Örnek Olay İncelemesi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Sözlü yoklama Ders Materyalleri Ölçme ve Değerlendirme Bölümleri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