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MATEMATK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MAT1.1. Rakamları ve 200e kadar olan sayıları 200 dâhil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MAT1.2. Sıralı ve karışık olarak verilen nesneşekilgörselleri dokunarak sayabilme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MAT1.3. 1den 200e kadar olan sayıları sıralayabilme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MAT1.4. Sayılar ile nesne çoklukları arasındaki ilişkiyi matematiksel temsiller kullanarak gösterebilme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MAT1.5. İleriye ve geriye doğru ritmik sayabilme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Nesne sayı ve şekil örüntülerinin ardışık ögelerini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Nesne sayı ve şekil örüntülerinin ardışık ögeleri arasındaki ilişkiyi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Nesne sayı ve şekil örüntülerinin ardışık ögeleri arasındaki ilişkiyi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MAT2.1. Standart olmayan ölçme araçları ile uzunluk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MAT2.2. Standart olan ölçme araçları ile uzunluk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MAT2.3. Standart olmayan ölçme araçları ile kütle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MAT2.4. Standart olan ölçme araçları ile kütle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MAT2.5. Standart olmayan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MAT2.6. Standart olan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MAT2.6. Standart olan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MAT3.1. Paraları 1 TL 5 TL 10 TL 20 TL 50 TL 100 TL ve 200 TL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MAT3.2. Analog saatler üzerinde gösterilen zamanı tam-yarım-çeyrek saat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MAT3.3. Dijital saatler üzerinde gösterilen zamanı saat ve dakika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MAT4.1. Toplama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MAT4.2. Çıkarma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MAT4.3. Toplama ve çıkarma işlemi gerektiren problemleri çözebilme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MAT4.4. Çarpma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MAT4.5. Bölme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MAT5.1. Varlıkları konumlandırabilme</w:t>
              <w:br/>
              <w:t> MAT5.2. Varlıkları özelliklerine göre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MAT5.3. Nesneleri görsel özelliklerine göre eşleyebilme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MAT5.4. Bütün yarım çeyrek arasındaki ilişkiyi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Varlıkları bütün yarım çeyrek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MAT5.4. Bütün yarım çeyrek arasındaki ilişkiyi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Bütün yarım çeyrek arasındaki ilişkileri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MAT6.1. Geometrik şekilleri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MAT6.2. Geometrik yapılardaki geometrik şekilleri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MAT6.3. Geometrik şekilleri özelliklerine göre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VERİYE DAYALI ARAŞTIRMA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Grafikler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MAT7.1. Grafikleri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Etkinlik çizelgesini okur.</w:t>
              <w:br/>
              <w:t>b Çetele tablosunu okur.</w:t>
              <w:br/>
              <w:t>c Sıklık tablosunu okur.</w:t>
              <w:br/>
              <w:t>ç Nesne grafiğini okur.</w:t>
              <w:br/>
              <w:t>d Şekil grafiğini okur.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OB7. Veri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VERİYE DAYALI ARAŞTIRMA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Grafikler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MAT7.2. Grafikleri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Etkinlik çizelgesi oluşturur.</w:t>
              <w:br/>
              <w:t>b Çetele tablosu oluşturur.</w:t>
              <w:br/>
              <w:t>c Sıklık tablosu oluşturur.</w:t>
              <w:br/>
              <w:t>ç Nesne grafiği oluşturur.</w:t>
              <w:br/>
              <w:t>d Şekil grafiği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OB7. Veri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26.02.2026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