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(MESEM) ALANI 11. SINIF  AçıK KAYNAK İşLETİM SİSTEMİ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