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ASANSöR MONTAJ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ATÖLYEDE İŞ GÜVENLİĞİ </w:t>
              <w:br/>
              <w:t>1.1. KİŞİSEL KORUYUCU DONANIM</w:t>
              <w:br/>
              <w:t>1. Uygulama KİŞİSEL KORUYUCU DONANIMIN KULLANILMASI </w:t>
              <w:br/>
              <w:t>1.2. EMNİYET MALZEMELERİ</w:t>
              <w:br/>
              <w:t>2. Uygulama EMNİYET MALZEMELERİNİN KULLANILMASI </w:t>
              <w:br/>
              <w:t>Demokrasinin önemi</w:t>
            </w:r>
          </w:p>
        </w:tc>
        <w:tc>
          <w:tcPr>
            <w:tcW w:w="3260" w:type="dxa"/>
            <w:vAlign w:val="center"/>
          </w:tcPr>
          <w:p w:rsidR="00C60E81" w:rsidRPr="00C60E81" w:rsidRDefault="00C60E81" w:rsidP="00262F51">
            <w:pPr>
              <w:rPr>
                <w:sz w:val="14"/>
                <w:szCs w:val="14"/>
              </w:rPr>
            </w:pPr>
            <w:r w:rsidRPr="00C60E81">
              <w:rPr>
                <w:sz w:val="14"/>
                <w:szCs w:val="14"/>
              </w:rPr>
              <w:t>Kişisel koruyucu donanımlarını açıklar.</w:t>
              <w:br/>
              <w:t>Atölyede kullanılan emniyet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EMNİYETLİ ALETLER VE ALETLERİ EMNİYETLİ KULLANMA</w:t>
              <w:br/>
              <w:t>3. Uygulama ELEKTRİK MOTORLU MONTAJ ALETLERİNİN EMNİYETLİ KULLANILMASI </w:t>
              <w:br/>
              <w:t>1.4. ATÖLYEDE ÇALIŞMA GÜVENLİĞİ</w:t>
              <w:br/>
              <w:t>1.4.1. Asansör montajının güvenlik kuralları </w:t>
              <w:br/>
              <w:t>1.4.2. El ile kaldırma ve taşımanın kuralları </w:t>
              <w:br/>
              <w:t>1.4.3. Mekanik araçlar ile kaldırma ve taşımanın kuralları </w:t>
              <w:br/>
              <w:t>1.4.4. Şantiyelerdeki riskler </w:t>
              <w:br/>
              <w:t>1.4.5. Elektrik panoları ile ilgili güvenlik kuralları</w:t>
              <w:br/>
              <w:t>1.4.6. Meslek hastalıkları</w:t>
              <w:br/>
              <w:t>4. Uygulama ATÖLYEDE ÇALIŞMA KURALLARININ BELİRLENMESİ</w:t>
            </w:r>
          </w:p>
        </w:tc>
        <w:tc>
          <w:tcPr>
            <w:tcW w:w="3260" w:type="dxa"/>
            <w:vAlign w:val="center"/>
          </w:tcPr>
          <w:p w:rsidR="00C60E81" w:rsidRPr="00C60E81" w:rsidRDefault="00C60E81" w:rsidP="00262F51">
            <w:pPr>
              <w:rPr>
                <w:sz w:val="14"/>
                <w:szCs w:val="14"/>
              </w:rPr>
            </w:pPr>
            <w:r w:rsidRPr="00C60E81">
              <w:rPr>
                <w:sz w:val="14"/>
                <w:szCs w:val="14"/>
              </w:rPr>
              <w:t>Aletlerin emniyette olup olmadığını ve yerinde kullanılıp kullanılmadığını açıklar.</w:t>
              <w:br/>
              <w:t>Montaj atölyesinde çalışma güvenliğini ve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KAZALARI</w:t>
              <w:br/>
              <w:t>1.5.1. Düşme kopma ve ezilme durumlarına göre kaza olayları</w:t>
            </w:r>
          </w:p>
        </w:tc>
        <w:tc>
          <w:tcPr>
            <w:tcW w:w="3260" w:type="dxa"/>
            <w:vAlign w:val="center"/>
          </w:tcPr>
          <w:p w:rsidR="00C60E81" w:rsidRPr="00C60E81" w:rsidRDefault="00C60E81" w:rsidP="00262F51">
            <w:pPr>
              <w:rPr>
                <w:sz w:val="14"/>
                <w:szCs w:val="14"/>
              </w:rPr>
            </w:pPr>
            <w:r w:rsidRPr="00C60E81">
              <w:rPr>
                <w:sz w:val="14"/>
                <w:szCs w:val="14"/>
              </w:rPr>
              <w:t>Asansör montajında oluşabilecek kaza tiplerini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BİRLEŞTİRME ELEMANLARI</w:t>
              <w:br/>
              <w:t>2.1. SÖKÜLEBİLEN BİRLEŞTİRME ELEMANLARI</w:t>
              <w:br/>
              <w:t>2.1.1. Vida dişleri somun cıvata vidalı birleştirme rondela perno pim karnalı birleştirme yay çelik dübel gupilya segman halka ve kontra somun </w:t>
              <w:br/>
              <w:t>5. Uygulama SÖKÜLEBİLEN BİRLEŞTİRME İŞLEMLERİ</w:t>
            </w:r>
          </w:p>
        </w:tc>
        <w:tc>
          <w:tcPr>
            <w:tcW w:w="3260" w:type="dxa"/>
            <w:vAlign w:val="center"/>
          </w:tcPr>
          <w:p w:rsidR="00C60E81" w:rsidRPr="00C60E81" w:rsidRDefault="00C60E81" w:rsidP="00262F51">
            <w:pPr>
              <w:rPr>
                <w:sz w:val="14"/>
                <w:szCs w:val="14"/>
              </w:rPr>
            </w:pPr>
            <w:r w:rsidRPr="00C60E81">
              <w:rPr>
                <w:sz w:val="14"/>
                <w:szCs w:val="14"/>
              </w:rPr>
              <w:t>Sökülebilen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SÖKÜLEMEYEN BİRLEŞTİRME ELEMANLARI</w:t>
              <w:br/>
              <w:t>2.2.1. Perçinli ve kaynaklı birleştirmeler </w:t>
              <w:br/>
              <w:t>6. Uygulama SÖKÜLEMEYEN BİRLEŞTİRME İŞLEMLERİ</w:t>
            </w:r>
          </w:p>
        </w:tc>
        <w:tc>
          <w:tcPr>
            <w:tcW w:w="3260" w:type="dxa"/>
            <w:vAlign w:val="center"/>
          </w:tcPr>
          <w:p w:rsidR="00C60E81" w:rsidRPr="00C60E81" w:rsidRDefault="00C60E81" w:rsidP="00262F51">
            <w:pPr>
              <w:rPr>
                <w:sz w:val="14"/>
                <w:szCs w:val="14"/>
              </w:rPr>
            </w:pPr>
            <w:r w:rsidRPr="00C60E81">
              <w:rPr>
                <w:sz w:val="14"/>
                <w:szCs w:val="14"/>
              </w:rPr>
              <w:t>Sökülemeyen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 VE YATAKLAR</w:t>
              <w:br/>
              <w:t>3.1. KAM VE KASNAKLAR</w:t>
              <w:br/>
              <w:t>7. Uygulama KAMLARIN TEKNİK VERİLERİNE GÖRE SEÇİLMESİ</w:t>
              <w:br/>
              <w:t>8. Uygulama KASNAKLARIN TEKNİK VERİLERİNE GÖRE SEÇİLMESİ</w:t>
            </w:r>
          </w:p>
        </w:tc>
        <w:tc>
          <w:tcPr>
            <w:tcW w:w="3260" w:type="dxa"/>
            <w:vAlign w:val="center"/>
          </w:tcPr>
          <w:p w:rsidR="00C60E81" w:rsidRPr="00C60E81" w:rsidRDefault="00C60E81" w:rsidP="00262F51">
            <w:pPr>
              <w:rPr>
                <w:sz w:val="14"/>
                <w:szCs w:val="14"/>
              </w:rPr>
            </w:pPr>
            <w:r w:rsidRPr="00C60E81">
              <w:rPr>
                <w:sz w:val="14"/>
                <w:szCs w:val="14"/>
              </w:rPr>
              <w:t>Kam ve kasnakları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DİŞLİLER</w:t>
              <w:br/>
              <w:t>9. Uygulama DİŞLİLERİN TEKNİK VERİLERİNE GÖRE SEÇİLMESİ</w:t>
              <w:br/>
              <w:t>10. Uygulama DÜZ VE KREMAYER DİŞLİLERİN MONTE EDİLMESİ</w:t>
              <w:br/>
              <w:t>11. Uygulama SONSUZ VİDA VE DİŞLİ SİSTEMİYLE DAİRESEL HAREKETİN EKSENİNİN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Dişlileri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HAZIRLIĞI</w:t>
              <w:br/>
              <w:t>4.1. MONTAJ ÖNCESİ ASANSÖR DONANIMININ VE MALZEMELERİNİN KONTROLÜ</w:t>
              <w:br/>
              <w:t>12. Uygulama ASANSÖR DONANIMININ VE MALZEMELERİNİN KONTROL EDİLEREK RAPORLANMASI</w:t>
              <w:br/>
              <w:t>4.2. MAKİNE DAİRESİNİN KONTROLÜ</w:t>
              <w:br/>
              <w:t>13. Uygulama ASANSÖR MAKİNE DAİRESİNİN KONTROL EDİLMESİ VE RAPORLANMASI </w:t>
              <w:br/>
              <w:t>1.Dönem 1.Sınav</w:t>
            </w:r>
          </w:p>
        </w:tc>
        <w:tc>
          <w:tcPr>
            <w:tcW w:w="3260" w:type="dxa"/>
            <w:vAlign w:val="center"/>
          </w:tcPr>
          <w:p w:rsidR="00C60E81" w:rsidRPr="00C60E81" w:rsidRDefault="00C60E81" w:rsidP="00262F51">
            <w:pPr>
              <w:rPr>
                <w:sz w:val="14"/>
                <w:szCs w:val="14"/>
              </w:rPr>
            </w:pPr>
            <w:r w:rsidRPr="00C60E81">
              <w:rPr>
                <w:sz w:val="14"/>
                <w:szCs w:val="14"/>
              </w:rPr>
              <w:t>Asansör montajı öncesinde donanımların ve malzemelerin kontrolünü yapar.</w:t>
              <w:br/>
              <w:t>Asansör montajı öncesinde makine dairesinin mekanik ve elektrik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KUYU KONTROLÜ</w:t>
              <w:br/>
              <w:t>14. Uygulama ASANSÖR KUYUSUNUN KONTROL EDİLMESİ VE RAPORLANMASI</w:t>
              <w:br/>
              <w:t>4.4. ASANSÖR MONTAJINDA KULLANILACAK İSKELENİN KURULUMU VE KONTROLÜ</w:t>
              <w:br/>
              <w:t>15. Uygulama ASANSÖR İSKELESİNİN KURULMASI VE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Asansör montajı öncesinde kuyunun ve içerisinin kontrollerini yapar.</w:t>
              <w:br/>
              <w:t>Asansörde kullanılacak iskelenin kurulumunu ve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RAYLARI</w:t>
              <w:br/>
              <w:t>5.1. ŞAKUL MASTARININ MONTAJI VE ŞAKUL ATMA İŞLEMİ</w:t>
              <w:br/>
              <w:t>16. Uygulama ŞAKUL MASTARININ MONTE EDİLMESİ</w:t>
              <w:br/>
              <w:t>17. Uygulama ŞAKULÜN ATILMASI</w:t>
            </w:r>
          </w:p>
        </w:tc>
        <w:tc>
          <w:tcPr>
            <w:tcW w:w="3260" w:type="dxa"/>
            <w:vAlign w:val="center"/>
          </w:tcPr>
          <w:p w:rsidR="00C60E81" w:rsidRPr="00C60E81" w:rsidRDefault="00C60E81" w:rsidP="00262F51">
            <w:pPr>
              <w:rPr>
                <w:sz w:val="14"/>
                <w:szCs w:val="14"/>
              </w:rPr>
            </w:pPr>
            <w:r w:rsidRPr="00C60E81">
              <w:rPr>
                <w:sz w:val="14"/>
                <w:szCs w:val="14"/>
              </w:rPr>
              <w:t>Şakül mastarı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DUVAR KONSOLUNUN MESNET MONTAJI</w:t>
              <w:br/>
              <w:t>18. Uygulama DUVAR KONSOLUNUN MONTE EDİLMESİ</w:t>
            </w:r>
          </w:p>
        </w:tc>
        <w:tc>
          <w:tcPr>
            <w:tcW w:w="3260" w:type="dxa"/>
            <w:vAlign w:val="center"/>
          </w:tcPr>
          <w:p w:rsidR="00C60E81" w:rsidRPr="00C60E81" w:rsidRDefault="00C60E81" w:rsidP="00262F51">
            <w:pPr>
              <w:rPr>
                <w:sz w:val="14"/>
                <w:szCs w:val="14"/>
              </w:rPr>
            </w:pPr>
            <w:r w:rsidRPr="00C60E81">
              <w:rPr>
                <w:sz w:val="14"/>
                <w:szCs w:val="14"/>
              </w:rPr>
              <w:t>Duvar konsol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RAY KONSOLUNUN MONTE EDİLMESİ</w:t>
              <w:br/>
              <w:t>5.3. KABİNİN VE KARŞI AĞIRLIK RAYLARININ MONTAJI</w:t>
            </w:r>
          </w:p>
        </w:tc>
        <w:tc>
          <w:tcPr>
            <w:tcW w:w="3260" w:type="dxa"/>
            <w:vAlign w:val="center"/>
          </w:tcPr>
          <w:p w:rsidR="00C60E81" w:rsidRPr="00C60E81" w:rsidRDefault="00C60E81" w:rsidP="00262F51">
            <w:pPr>
              <w:rPr>
                <w:sz w:val="14"/>
                <w:szCs w:val="14"/>
              </w:rPr>
            </w:pPr>
            <w:r w:rsidRPr="00C60E81">
              <w:rPr>
                <w:sz w:val="14"/>
                <w:szCs w:val="14"/>
              </w:rPr>
              <w:t>Duvar konsol montajını yapar.</w:t>
              <w:br/>
              <w:t>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KABİNİN VE KARŞI AĞIRLIK RAYININ MONTE EDİLMESİ</w:t>
              <w:br/>
              <w:t>21. Uygulama RAY DÖNÜKLÜĞÜNÜN ALINMASI</w:t>
            </w:r>
          </w:p>
        </w:tc>
        <w:tc>
          <w:tcPr>
            <w:tcW w:w="3260" w:type="dxa"/>
            <w:vAlign w:val="center"/>
          </w:tcPr>
          <w:p w:rsidR="00C60E81" w:rsidRPr="00C60E81" w:rsidRDefault="00C60E81" w:rsidP="00262F51">
            <w:pPr>
              <w:rPr>
                <w:sz w:val="14"/>
                <w:szCs w:val="14"/>
              </w:rPr>
            </w:pPr>
            <w:r w:rsidRPr="00C60E81">
              <w:rPr>
                <w:sz w:val="14"/>
                <w:szCs w:val="14"/>
              </w:rPr>
              <w:t>Konsol ray ve flanşların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KAT KAPILARI</w:t>
              <w:br/>
              <w:t>6.1. KAT KAPISI ŞAKULÜNÜN MONTAJI</w:t>
              <w:br/>
              <w:t>22. Uygulama ASANSÖR KAT KAPISI ŞAKULÜNÜN MONTE EDİLMESİ</w:t>
              <w:br/>
              <w:t>6.2. KAPI KONSOLLARININ MONTAJI</w:t>
              <w:br/>
              <w:t>23. Uygulama KAT KAPISI KONSOLLARININ MONTE EDİLMESİ</w:t>
            </w:r>
          </w:p>
        </w:tc>
        <w:tc>
          <w:tcPr>
            <w:tcW w:w="3260" w:type="dxa"/>
            <w:vAlign w:val="center"/>
          </w:tcPr>
          <w:p w:rsidR="00C60E81" w:rsidRPr="00C60E81" w:rsidRDefault="00C60E81" w:rsidP="00262F51">
            <w:pPr>
              <w:rPr>
                <w:sz w:val="14"/>
                <w:szCs w:val="14"/>
              </w:rPr>
            </w:pPr>
            <w:r w:rsidRPr="00C60E81">
              <w:rPr>
                <w:sz w:val="14"/>
                <w:szCs w:val="14"/>
              </w:rPr>
              <w:t>Kat kapısı şakülünün montajını yapar.</w:t>
              <w:br/>
              <w:t>Kapı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KAPI KASALARININ MONTAJI</w:t>
              <w:br/>
              <w:t>24. Uygulama KAT KAPISI KASASININ MONTE EDİLMESİ</w:t>
              <w:br/>
              <w:t>6.4. KAPI AKSAMININ MONTAJI</w:t>
              <w:br/>
              <w:t>6.5. ASANSÖR KAPI KANATLARININ VE KASALARININ MONTAJI</w:t>
              <w:br/>
              <w:t>25. Uygulama ASANSÖR KAT KAPISI AKSAMININ VE KAPI KANADININ MONTE EDİLMESİ</w:t>
            </w:r>
          </w:p>
        </w:tc>
        <w:tc>
          <w:tcPr>
            <w:tcW w:w="3260" w:type="dxa"/>
            <w:vAlign w:val="center"/>
          </w:tcPr>
          <w:p w:rsidR="00C60E81" w:rsidRPr="00C60E81" w:rsidRDefault="00C60E81" w:rsidP="00262F51">
            <w:pPr>
              <w:rPr>
                <w:sz w:val="14"/>
                <w:szCs w:val="14"/>
              </w:rPr>
            </w:pPr>
            <w:r w:rsidRPr="00C60E81">
              <w:rPr>
                <w:sz w:val="14"/>
                <w:szCs w:val="14"/>
              </w:rPr>
              <w:t>Kapı kasalarının montajını yapar.</w:t>
              <w:br/>
              <w:t>Kapı aksamlarının montajını yapar.</w:t>
              <w:br/>
              <w:t>Asansör kapı kanatlarının ve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TAHRİK SİSTEMİ</w:t>
              <w:br/>
              <w:t>7.1. HALAT DELİKLERİNİN AÇILMASI VE KONTROLÜ</w:t>
              <w:br/>
              <w:t>26. Uygulama HALAT DELİKLERİNİN AÇILMASI </w:t>
              <w:br/>
              <w:t>1.Dönem 2.Sınav</w:t>
            </w:r>
          </w:p>
        </w:tc>
        <w:tc>
          <w:tcPr>
            <w:tcW w:w="3260" w:type="dxa"/>
            <w:vAlign w:val="center"/>
          </w:tcPr>
          <w:p w:rsidR="00C60E81" w:rsidRPr="00C60E81" w:rsidRDefault="00C60E81" w:rsidP="00262F51">
            <w:pPr>
              <w:rPr>
                <w:sz w:val="14"/>
                <w:szCs w:val="14"/>
              </w:rPr>
            </w:pPr>
            <w:r w:rsidRPr="00C60E81">
              <w:rPr>
                <w:sz w:val="14"/>
                <w:szCs w:val="14"/>
              </w:rPr>
              <w:t>Halat deliklerini uygun ölçülerde açarak gerekli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MAKİNE-MOTORUN MOTOR SAPTIRMA KASNAĞININ VE SEHPASININ MONTAJI</w:t>
              <w:br/>
              <w:t>27. Uygulama MAKİNE SEHPASININ MONTE EDİLMESİ</w:t>
              <w:br/>
              <w:t>7.3. HİDROLİK ÜNİTE VE PİSTON MONTAJI</w:t>
              <w:br/>
              <w:t>28. Uygulama PİSTONUN MONTE EDİLMESİ</w:t>
            </w:r>
          </w:p>
        </w:tc>
        <w:tc>
          <w:tcPr>
            <w:tcW w:w="3260" w:type="dxa"/>
            <w:vAlign w:val="center"/>
          </w:tcPr>
          <w:p w:rsidR="00C60E81" w:rsidRPr="00C60E81" w:rsidRDefault="00C60E81" w:rsidP="00262F51">
            <w:pPr>
              <w:rPr>
                <w:sz w:val="14"/>
                <w:szCs w:val="14"/>
              </w:rPr>
            </w:pPr>
            <w:r w:rsidRPr="00C60E81">
              <w:rPr>
                <w:sz w:val="14"/>
                <w:szCs w:val="14"/>
              </w:rPr>
              <w:t>1. Dönem 2. Sınav Makine motorunun motor saptırma kasnağının ve sehpasının montajını yapar.</w:t>
              <w:br/>
              <w:t>Hidrolik ünite ve pistonların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ASANSÖR MAKİNE-MOTOR GRUBUNUN VE FREN SİSTEMİNİN MONTAJI</w:t>
              <w:br/>
              <w:t>29. Uygulama MAKİNE-MOTORUN MONTE EDİLMESİ</w:t>
              <w:br/>
              <w:t>7.5. HİDROLİK TAHRİK SİSTEMİNİN MONTAJI</w:t>
              <w:br/>
              <w:t>30. Uygulama HİDROLİK TAHRİK SİSTEMİNİN MONTE EDİLMESİ</w:t>
            </w:r>
          </w:p>
        </w:tc>
        <w:tc>
          <w:tcPr>
            <w:tcW w:w="3260" w:type="dxa"/>
            <w:vAlign w:val="center"/>
          </w:tcPr>
          <w:p w:rsidR="00C60E81" w:rsidRPr="00C60E81" w:rsidRDefault="00C60E81" w:rsidP="00262F51">
            <w:pPr>
              <w:rPr>
                <w:sz w:val="14"/>
                <w:szCs w:val="14"/>
              </w:rPr>
            </w:pPr>
            <w:r w:rsidRPr="00C60E81">
              <w:rPr>
                <w:sz w:val="14"/>
                <w:szCs w:val="14"/>
              </w:rPr>
              <w:t>Asansör makinesinin motor grubunun ve fren sisteminin montajını yapar.</w:t>
              <w:br/>
              <w:t>Hidrolik tahrik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ASANSÖRÜN KABİNİ KABİN KAPISI VE KARŞI AĞIRLIĞI</w:t>
              <w:br/>
              <w:t>8.1. KABİN TAŞIYICI İSKELETİNİN MONTAJI</w:t>
              <w:br/>
              <w:t>31. Uygulama KABİN TAŞIYICI İSKELETİNİN MONTE EDİLMESİ</w:t>
            </w:r>
          </w:p>
        </w:tc>
        <w:tc>
          <w:tcPr>
            <w:tcW w:w="3260" w:type="dxa"/>
            <w:vAlign w:val="center"/>
          </w:tcPr>
          <w:p w:rsidR="00C60E81" w:rsidRPr="00C60E81" w:rsidRDefault="00C60E81" w:rsidP="00262F51">
            <w:pPr>
              <w:rPr>
                <w:sz w:val="14"/>
                <w:szCs w:val="14"/>
              </w:rPr>
            </w:pPr>
            <w:r w:rsidRPr="00C60E81">
              <w:rPr>
                <w:sz w:val="14"/>
                <w:szCs w:val="14"/>
              </w:rPr>
              <w:t>Kabin taşıyıcı iskeletini uygun ölçülerde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KARŞI AĞIRLIK TAŞIYICI İSKELETİNİN VE AĞIRLIK DİZİLİMİNİN MONTAJI</w:t>
              <w:br/>
              <w:t>8.3. HALAT MONTAJI VE BAĞLANTILARI</w:t>
              <w:br/>
              <w:t>32. Uygulama HALATIN MONTE EDİLMESİ</w:t>
            </w:r>
          </w:p>
        </w:tc>
        <w:tc>
          <w:tcPr>
            <w:tcW w:w="3260" w:type="dxa"/>
            <w:vAlign w:val="center"/>
          </w:tcPr>
          <w:p w:rsidR="00C60E81" w:rsidRPr="00C60E81" w:rsidRDefault="00C60E81" w:rsidP="00262F51">
            <w:pPr>
              <w:rPr>
                <w:sz w:val="14"/>
                <w:szCs w:val="14"/>
              </w:rPr>
            </w:pPr>
            <w:r w:rsidRPr="00C60E81">
              <w:rPr>
                <w:sz w:val="14"/>
                <w:szCs w:val="14"/>
              </w:rPr>
              <w:t>Karşı ağırlık taşıyıcı iskeletinin ve ağırlık diziliminin uygun ölçülerde montajını yapar.</w:t>
              <w:br/>
              <w:t>Halatın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ASANSÖR KABİNİNİN MONTAJI</w:t>
              <w:br/>
              <w:t>33. Uygulama ASANSÖR KABİNİNİN MONTE EDİLMESİ</w:t>
            </w:r>
          </w:p>
        </w:tc>
        <w:tc>
          <w:tcPr>
            <w:tcW w:w="3260" w:type="dxa"/>
            <w:vAlign w:val="center"/>
          </w:tcPr>
          <w:p w:rsidR="00C60E81" w:rsidRPr="00C60E81" w:rsidRDefault="00C60E81" w:rsidP="00262F51">
            <w:pPr>
              <w:rPr>
                <w:sz w:val="14"/>
                <w:szCs w:val="14"/>
              </w:rPr>
            </w:pPr>
            <w:r w:rsidRPr="00C60E81">
              <w:rPr>
                <w:sz w:val="14"/>
                <w:szCs w:val="14"/>
              </w:rPr>
              <w:t>Asansör kabininin montajını yapar.</w:t>
              <w:br/>
              <w:t>Kabin taşıyıcı iskeletinin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ASANSÖR KABİN KAPISININ MONTAJI</w:t>
              <w:br/>
              <w:t>34. Uygulama ASANSÖR KABİN KAPISININ MONTE EDİLMESİ</w:t>
            </w:r>
          </w:p>
        </w:tc>
        <w:tc>
          <w:tcPr>
            <w:tcW w:w="3260" w:type="dxa"/>
            <w:vAlign w:val="center"/>
          </w:tcPr>
          <w:p w:rsidR="00C60E81" w:rsidRPr="00C60E81" w:rsidRDefault="00C60E81" w:rsidP="00262F51">
            <w:pPr>
              <w:rPr>
                <w:sz w:val="14"/>
                <w:szCs w:val="14"/>
              </w:rPr>
            </w:pPr>
            <w:r w:rsidRPr="00C60E81">
              <w:rPr>
                <w:sz w:val="14"/>
                <w:szCs w:val="14"/>
              </w:rPr>
              <w:t>Kabin kapısı aksamlarının montajını yapar.</w:t>
              <w:br/>
              <w:t>Kabin kapısı kanatlarının montajını ve kontrolünü yapar.</w:t>
              <w:br/>
              <w:t>Asansör askı halatlarının tespit noktalarını belirleyerek montajını yapar.</w:t>
              <w:br/>
              <w:t>Kabin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HIZ REGÜLATÖRÜ</w:t>
              <w:br/>
              <w:t>9.1. HIZ REGÜLATÖRÜNÜN ÖZELLİKLERİ</w:t>
              <w:br/>
              <w:t>9.2. HIZ REGÜLATÖRÜNÜN GERGİ KASNAĞI</w:t>
            </w:r>
          </w:p>
        </w:tc>
        <w:tc>
          <w:tcPr>
            <w:tcW w:w="3260" w:type="dxa"/>
            <w:vAlign w:val="center"/>
          </w:tcPr>
          <w:p w:rsidR="00C60E81" w:rsidRPr="00C60E81" w:rsidRDefault="00C60E81" w:rsidP="00262F51">
            <w:pPr>
              <w:rPr>
                <w:sz w:val="14"/>
                <w:szCs w:val="14"/>
              </w:rPr>
            </w:pPr>
            <w:r w:rsidRPr="00C60E81">
              <w:rPr>
                <w:sz w:val="14"/>
                <w:szCs w:val="14"/>
              </w:rPr>
              <w:t>Hız regülatörünün özelliklerini ve kullanım alanlarını açıklar.</w:t>
              <w:br/>
              <w:t>Hız regülatörünün yerini ve halat deliklerini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KABİN FREN SİSTEMİ PARAŞÜT VE REGÜLATÖR HALATI</w:t>
              <w:br/>
              <w:t>35. Uygulama HIZ REGÜLATÖRÜNÜN VE ÇEVRE DONANIMININ SEÇİLMESİ</w:t>
              <w:br/>
              <w:t>36. Uygulama HIZ REGÜLATÖRÜNÜN VE GERGİ KASNAĞININ İNCELENMESİ</w:t>
              <w:br/>
              <w:t>9.4. HIZ REGÜLATÖRÜNÜN YERİ</w:t>
            </w:r>
          </w:p>
        </w:tc>
        <w:tc>
          <w:tcPr>
            <w:tcW w:w="3260" w:type="dxa"/>
            <w:vAlign w:val="center"/>
          </w:tcPr>
          <w:p w:rsidR="00C60E81" w:rsidRPr="00C60E81" w:rsidRDefault="00C60E81" w:rsidP="00262F51">
            <w:pPr>
              <w:rPr>
                <w:sz w:val="14"/>
                <w:szCs w:val="14"/>
              </w:rPr>
            </w:pPr>
            <w:r w:rsidRPr="00C60E81">
              <w:rPr>
                <w:sz w:val="14"/>
                <w:szCs w:val="14"/>
              </w:rPr>
              <w:t>Hız regülatörünün üst kısmının ve gergi kasnağının özelliklerini açıklar.</w:t>
              <w:br/>
              <w:t>Kabin fren sisteminin paraşüt ve regülatör halatının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HIZ REGÜLATÖRÜNÜN MONTAJI</w:t>
              <w:br/>
              <w:t>37. Uygulama HIZ REGÜLATÖRÜNÜN MONTE EDİLMESİ</w:t>
              <w:br/>
              <w:t>38. Uygulama HIZ REGÜLATÖRÜ GERGİ KASNAĞININ MONTE EDİLMESİ VE HALAT GERGİNLİĞİNİN AYARLANMASI</w:t>
              <w:br/>
              <w:t>9.6. HIZ REGÜLATÖRÜNÜN BAKIMI VE ONARIMI</w:t>
              <w:br/>
              <w:t>39. Uygulama HIZ REGÜLATÖRÜ BAĞLANTISININ VE ÇALIŞMASININ KONTROL EDİLMESİ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Hız regülatörünün montajını yapar.</w:t>
              <w:br/>
              <w:t>Hız regülatörünün üst ve alt kısımlarının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KUYU DİBİ ELEMANLARI</w:t>
              <w:br/>
              <w:t>10.1. KABİN VE KARŞI AĞIRLIK TAMPONLARININ MONTAJI</w:t>
              <w:br/>
              <w:t>40. Uygulama ASANSÖRÜN VE KARŞI AĞIRLIK TAMPONLARININ MONTE EDİLMESİ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ve karşı ağırlık tamponlarının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KARŞI AĞIRLIK SEPERATÖRÜNÜN MONTAJI</w:t>
              <w:br/>
              <w:t>41. Uygulama KARŞI AĞIRLIK SEPERATÖRÜNÜN MONTE EDİLMESİ</w:t>
              <w:br/>
              <w:t>10.3. KUYU DİBİ MERDİVEN MONTAJI</w:t>
              <w:br/>
              <w:t>42. Uygulama KUYU DİBİ MERDİVENİNİN MONTE EDİLMESİ</w:t>
            </w:r>
          </w:p>
        </w:tc>
        <w:tc>
          <w:tcPr>
            <w:tcW w:w="3260" w:type="dxa"/>
            <w:vAlign w:val="center"/>
          </w:tcPr>
          <w:p w:rsidR="00C60E81" w:rsidRPr="00C60E81" w:rsidRDefault="00C60E81" w:rsidP="00262F51">
            <w:pPr>
              <w:rPr>
                <w:sz w:val="14"/>
                <w:szCs w:val="14"/>
              </w:rPr>
            </w:pPr>
            <w:r w:rsidRPr="00C60E81">
              <w:rPr>
                <w:sz w:val="14"/>
                <w:szCs w:val="14"/>
              </w:rPr>
              <w:t>Karşı ağırlık separatörlerin montajını yapar.</w:t>
              <w:br/>
              <w:t>Kuyu dibi merdivenlerin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DENGE ZİNCİRİNİN VE KUYU DİBİ APARATLARININ MONTAJI</w:t>
              <w:br/>
              <w:t>43. Uygulama DENGE ZİNCİRİNİN MONTE EDİLMESİ</w:t>
              <w:br/>
              <w:t>10.5. ASANSÖR DENGE ZİNCİRİNİN KUYU DİBİ APARATLARININ BAKIMI VE ONARIMI</w:t>
              <w:br/>
              <w:t>44. Uygulama ASANSÖR DENGE ZİNCİRİNİN KUYU DİBİ APARATLARININ BAKIMININ VE ONARIMININ YAPILMASI</w:t>
            </w:r>
          </w:p>
        </w:tc>
        <w:tc>
          <w:tcPr>
            <w:tcW w:w="3260" w:type="dxa"/>
            <w:vAlign w:val="center"/>
          </w:tcPr>
          <w:p w:rsidR="00C60E81" w:rsidRPr="00C60E81" w:rsidRDefault="00C60E81" w:rsidP="00262F51">
            <w:pPr>
              <w:rPr>
                <w:sz w:val="14"/>
                <w:szCs w:val="14"/>
              </w:rPr>
            </w:pPr>
            <w:r w:rsidRPr="00C60E81">
              <w:rPr>
                <w:sz w:val="14"/>
                <w:szCs w:val="14"/>
              </w:rPr>
              <w:t>Denge zincirinin ve denge zincirinin kuyu dibi aparatlarının montajını yapar.</w:t>
              <w:br/>
              <w:t>Asansör denge zinciri kuyu dibi aparatlarının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KUMANDA PANOSU</w:t>
              <w:br/>
              <w:t>11.1. KUMANDA PANOSUNUN VE REVİZYON SETİNİN MONTAJI</w:t>
              <w:br/>
              <w:t>45. Uygulama KUMANDA VE REVİZYON PANOSUNUNUN SEÇİLEREK MONTE EDİLMESİ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Kumanda panosunun ve revizyon setinin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 VE KABİN BUTONLARININ MONTAJI</w:t>
              <w:br/>
              <w:t>46. Uygulama KAT BUTONUNUN MONTE EDİLMESİ</w:t>
              <w:br/>
              <w:t>47. Uygulama KABİN BUTONUNUN MONTE EDİLMESİ</w:t>
            </w:r>
          </w:p>
        </w:tc>
        <w:tc>
          <w:tcPr>
            <w:tcW w:w="3260" w:type="dxa"/>
            <w:vAlign w:val="center"/>
          </w:tcPr>
          <w:p w:rsidR="00C60E81" w:rsidRPr="00C60E81" w:rsidRDefault="00C60E81" w:rsidP="00262F51">
            <w:pPr>
              <w:rPr>
                <w:sz w:val="14"/>
                <w:szCs w:val="14"/>
              </w:rPr>
            </w:pPr>
            <w:r w:rsidRPr="00C60E81">
              <w:rPr>
                <w:sz w:val="14"/>
                <w:szCs w:val="14"/>
              </w:rPr>
              <w:t>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KUYU ELEMANLARININ MONTAJI VE ELEKTRİKSEL BAĞLANTILARI</w:t>
              <w:br/>
              <w:t>48. Uygulama KAT BUTONU ELEKTRİK BAĞLANTILARININ YAPILMASI</w:t>
              <w:br/>
              <w:t>49. Uygulama BÜKÜLGEN KABLONUN BAĞLANTILARININ YAPILMASI</w:t>
            </w:r>
          </w:p>
        </w:tc>
        <w:tc>
          <w:tcPr>
            <w:tcW w:w="3260" w:type="dxa"/>
            <w:vAlign w:val="center"/>
          </w:tcPr>
          <w:p w:rsidR="00C60E81" w:rsidRPr="00C60E81" w:rsidRDefault="00C60E81" w:rsidP="00262F51">
            <w:pPr>
              <w:rPr>
                <w:sz w:val="14"/>
                <w:szCs w:val="14"/>
              </w:rPr>
            </w:pPr>
            <w:r w:rsidRPr="00C60E81">
              <w:rPr>
                <w:sz w:val="14"/>
                <w:szCs w:val="14"/>
              </w:rPr>
              <w:t>Kuyu ekipmanlarının montajını ve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ELEKTRİKSEL GÜVENLİK ELEMANLARININ MONTAJI</w:t>
              <w:br/>
              <w:t>50. Uygulama EMNİYET DEVRELERİNİN BAĞLANTISININ YAPILMASI</w:t>
              <w:br/>
              <w:t>51. Uygulama KAT KAPILARININ FİŞ KONTAK BAĞLANTISININ YAPILMASI</w:t>
              <w:br/>
              <w:t>52. Uygulama KABİN KAPISININ FİŞ KONTAK BAĞLANTISININ YAPILMASI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Elektriksel güvenlik elemanlarının buton emniyet kesici ve kontakları vb.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KABİN TESİSATI KUMANDA PANOSUNUN VE REVİZYON SETİNİN ELEKTRİK BAĞLANTILARI</w:t>
              <w:br/>
              <w:t>53. Uygulama KABİN ELEKTRİK BAĞLANTILARININ YAPILMASI</w:t>
              <w:br/>
              <w:t>54. Uygulama TÜP MANYETİK ŞALTERİN ELEKTRİK BAĞLANTISININ YAPILMASI VE MIKNATISLARIN DİZİLMESİ</w:t>
              <w:br/>
              <w:t>55. Uygulama MOTOR KLEMENSİNİN PTCNİN VE FREN BOBİNİNİN ELEKTRİK BAĞLANTISININ YAPILMASI</w:t>
            </w:r>
          </w:p>
        </w:tc>
        <w:tc>
          <w:tcPr>
            <w:tcW w:w="3260" w:type="dxa"/>
            <w:vAlign w:val="center"/>
          </w:tcPr>
          <w:p w:rsidR="00C60E81" w:rsidRPr="00C60E81" w:rsidRDefault="00C60E81" w:rsidP="00262F51">
            <w:pPr>
              <w:rPr>
                <w:sz w:val="14"/>
                <w:szCs w:val="14"/>
              </w:rPr>
            </w:pPr>
            <w:r w:rsidRPr="00C60E81">
              <w:rPr>
                <w:sz w:val="14"/>
                <w:szCs w:val="14"/>
              </w:rPr>
              <w:t>Kabin tesisatı kumanda panosunun ve revizyon setinin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SONU İŞLEMLER</w:t>
              <w:br/>
              <w:t>12.1. MONTAJ SONU BAKIM VE ONARIM</w:t>
              <w:br/>
              <w:t>12.2. ASANSÖRE ENERJİ VERİLMESİ VE DEVRE ELEMANLARININ KONTROLÜ</w:t>
              <w:br/>
              <w:t>56. Uygulama MONTAJ SONU TEMİZLİK YAPILMASI VE SİSTEME ENERJİ VERİLMESİ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Montaj sonrası için gerekli bakımları ve onarımları yapar.</w:t>
              <w:br/>
              <w:t>Asansöre enerji vererek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GÜVENLİK SİSTEMLERİNİN KONTROLÜ</w:t>
              <w:br/>
              <w:t>12.4. İNVERTÖR AYARLARI</w:t>
            </w:r>
          </w:p>
        </w:tc>
        <w:tc>
          <w:tcPr>
            <w:tcW w:w="3260" w:type="dxa"/>
            <w:vAlign w:val="center"/>
          </w:tcPr>
          <w:p w:rsidR="00C60E81" w:rsidRPr="00C60E81" w:rsidRDefault="00C60E81" w:rsidP="00262F51">
            <w:pPr>
              <w:rPr>
                <w:sz w:val="14"/>
                <w:szCs w:val="14"/>
              </w:rPr>
            </w:pPr>
            <w:r w:rsidRPr="00C60E81">
              <w:rPr>
                <w:sz w:val="14"/>
                <w:szCs w:val="14"/>
              </w:rPr>
              <w:t>Asansör çalışması için güvenlik sistemlerinin kontrolünü yapar.</w:t>
              <w:br/>
              <w:t>Asansör çalışması için gerekli invertör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KULLANIM HIZINDA KAT AYARLARI</w:t>
              <w:br/>
              <w:t>57. Uygulama GÜVENLİK DEVRELERİNİN KONTROL EDİLMESİ İNVERTÖRÜN VE KATLARIN AYARLANMASI</w:t>
              <w:br/>
              <w:t>12.6. HİDROLİK ASANSÖRLERİN DEVREYE ALINMASI</w:t>
              <w:br/>
              <w:t>58. Uygulama HİDROLİK ASANSÖRÜN DEVREYE ALINMASI VE TEST EDİLMESİ</w:t>
            </w:r>
          </w:p>
        </w:tc>
        <w:tc>
          <w:tcPr>
            <w:tcW w:w="3260" w:type="dxa"/>
            <w:vAlign w:val="center"/>
          </w:tcPr>
          <w:p w:rsidR="00C60E81" w:rsidRPr="00C60E81" w:rsidRDefault="00C60E81" w:rsidP="00262F51">
            <w:pPr>
              <w:rPr>
                <w:sz w:val="14"/>
                <w:szCs w:val="14"/>
              </w:rPr>
            </w:pPr>
            <w:r w:rsidRPr="00C60E81">
              <w:rPr>
                <w:sz w:val="14"/>
                <w:szCs w:val="14"/>
              </w:rPr>
              <w:t>Asansör çalışmasında kullanım hızında gerekli kat ayarlarını yapar.</w:t>
              <w:br/>
              <w:t>Hidrolik asansörlerin devreye alınmasını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mekanik birleştirme elemanları el aletleri matkap ölçü aletleri iletkenler elektrik tesisat ekipmanları motor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