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KONTROL PANOLARı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ENDÜSTRİYEL SENSÖRLER</w:t>
              <w:br/>
              <w:t>1.1. Endüstriyel Sensörler Ve Özellikleri </w:t>
              <w:br/>
              <w:t>1.1.1. Endüstriyel Sensör Çeşitleri </w:t>
              <w:br/>
              <w:t>1.1.2. Endüstriyel Sensör Çıkış Tipi Ve Bağlantısı </w:t>
              <w:br/>
              <w:t>1.1.3. Endüstriyel Sensör Seçimi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tiplerini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Çıkışlı Sensörler </w:t>
              <w:br/>
              <w:t>1.2.1. Endüktif Sensör </w:t>
              <w:br/>
              <w:t>1.2.2. Kapasitif Sensör </w:t>
              <w:br/>
              <w:t>1. Uygulama Endüktif Sensörün Bağlantısı </w:t>
              <w:br/>
              <w:t>2. Uygulama Kapasitif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Sensörler </w:t>
              <w:br/>
              <w:t>3. Uygulama Manyetik Sensörün Bağlantısı </w:t>
              <w:br/>
              <w:t>1.2.4. Optik Sensörler </w:t>
              <w:br/>
              <w:t>4. Uygulama Optik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Fiber Optik Sensörün Bağlantısı </w:t>
              <w:br/>
              <w:t>6. Uygulama Renk Sensörünün Bağlantısı </w:t>
              <w:br/>
              <w:t>1.2.5. Enkoder </w:t>
              <w:br/>
              <w:t>7. Uygulama Enkoderin Devreye Bağlanması </w:t>
              <w:br/>
              <w:t>8. Uygulama Enkoder Sayıcının Devreye Bağlanması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Çıkışlı Sensörler </w:t>
              <w:br/>
              <w:t>1.3.1. Sıcaklık Sensörleri </w:t>
              <w:br/>
              <w:t>9. Uygulama Sıcaklık Sensörlerinin Devreye Bağlanması Ve Avometreyle Ölçümü </w:t>
              <w:br/>
              <w:t>10. Uygulama Sıcaklık Ve Nem Sensörünün İndikatöre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Ntc Ve Sıcaklık Kontrol Cihazının Devreye Bağlanması </w:t>
              <w:br/>
              <w:t>12. Uygulama Ssr Sıcaklık Kontrol Cihazıyla Isı Ölçümü</w:t>
              <w:br/>
              <w:t>1.3.2. Basınç Sensörleri </w:t>
              <w:br/>
              <w:t>13. Uygulama Yük Hücresinin Devreye Bağlanması </w:t>
              <w:br/>
              <w:t>14. Uygulama Yük Hücresinin Tartım Terminaline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Mesafe Sensörleri </w:t>
              <w:br/>
              <w:t>1.3.4. Seviye Sensörü </w:t>
              <w:br/>
              <w:t>15. Uygulama Lineer Potansiyometrik Cetvelin Devreye Bağlanması </w:t>
              <w:br/>
              <w:t>1.4. Sinyal Çeviriciler </w:t>
              <w:br/>
              <w:t>16. Uygulama Sıcaklık Ve Basınç Sinyal Çeviricinin Devreye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Sinyal çeviricili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PROSES KONTROLLÜ PANOLAR</w:t>
              <w:br/>
              <w:t>2.1. Özel Tip Kumanda Ve Kontrol Röleleri </w:t>
              <w:br/>
              <w:t>1.Dönem 1.Sınav</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Fotosel Röleleri </w:t>
              <w:br/>
              <w:t>1. Uygulama Fotosel Röle Kontrollü Dış Aydınlatma Panosu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Programlanabilir Zaman Röleleri </w:t>
              <w:br/>
              <w:t>2. Uygulama Astronomik Zaman Saati İle Dış Aydınlatma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Programlanabilir Zaman Saati İle Tarımsal Sulama Kontrol Panosu Montajı</w:t>
              <w:br/>
              <w:t>4. Uygulama Programlanabilir Zaman Saati İle Havalandırma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Fonksiyonlu Zaman Röleleri </w:t>
              <w:br/>
              <w:t>5. Uygulama Çok Fonksiyonlu Zaman Rölesiyle İki Motorun Periyodik</w:t>
              <w:br/>
              <w:t>Çalıştırılmasına Ait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Çok Fonksiyonlu Zaman Rölesiyle Asenkron Motorun Periyodik İleri-Geri Çalıştırma Kontrol Panosu Montajı </w:t>
              <w:br/>
              <w:t>7. Uygulama Çok Fonksiyonlu Zaman Rölesiyle Asenkron Motora Yıldız Üçgen Yol Verme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Seviye Rölesi İle Pompa Kontrolü </w:t>
              <w:br/>
              <w:t>2.2.1. Sıvı Seviye Rölesi </w:t>
              <w:br/>
              <w:t>8. Uygulama Sıvı Seviye Rölesiyle Pompa Kontrol Panosu Montajı</w:t>
            </w:r>
          </w:p>
        </w:tc>
        <w:tc>
          <w:tcPr>
            <w:tcW w:w="3260" w:type="dxa"/>
            <w:vAlign w:val="center"/>
          </w:tcPr>
          <w:p w:rsidR="00C60E81" w:rsidRPr="00C60E81" w:rsidRDefault="00C60E81" w:rsidP="00262F51">
            <w:pPr>
              <w:rPr>
                <w:sz w:val="14"/>
                <w:szCs w:val="14"/>
              </w:rPr>
            </w:pPr>
            <w:r w:rsidRPr="00C60E81">
              <w:rPr>
                <w:sz w:val="14"/>
                <w:szCs w:val="14"/>
              </w:rPr>
              <w:t>Sıvı seviye rölesi ile pompa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Kontrol Cihazları Ve Isıtma Sistemi Kontrolü </w:t>
              <w:br/>
              <w:t>2.3.1. Sıcaklık Kontrol Cihazları</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Sıcaklık Kontrol Cihazının Program Ve Ayarları </w:t>
              <w:br/>
              <w:t>9. Uygulama Sıcaklık Kontrol Cihazıyla Isıtma Sistemi Kontrol Panosu Montajı </w:t>
              <w:br/>
              <w:t>1.Dönem 2.Sınav</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PLC KONTROLLÜ PANOLAR</w:t>
              <w:br/>
              <w:t>3.1. Plc Özellikleri</w:t>
            </w:r>
          </w:p>
        </w:tc>
        <w:tc>
          <w:tcPr>
            <w:tcW w:w="3260" w:type="dxa"/>
            <w:vAlign w:val="center"/>
          </w:tcPr>
          <w:p w:rsidR="00C60E81" w:rsidRPr="00C60E81" w:rsidRDefault="00C60E81" w:rsidP="00262F51">
            <w:pPr>
              <w:rPr>
                <w:sz w:val="14"/>
                <w:szCs w:val="14"/>
              </w:rPr>
            </w:pPr>
            <w:r w:rsidRPr="00C60E81">
              <w:rPr>
                <w:sz w:val="14"/>
                <w:szCs w:val="14"/>
              </w:rPr>
              <w:t>1. Dönem 2. Sınav 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Plcnin Yapısı </w:t>
              <w:br/>
              <w:t>3.1.2. Plcnin Çalışması</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Plc Giriş Ve Çıkış Adreslemeleri </w:t>
              <w:br/>
              <w:t>3.1.4. Plc Programının Yürütülmesi </w:t>
              <w:br/>
              <w:t>3.1.5.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Plc Şemalarının Çizimi </w:t>
              <w:br/>
              <w:t>3.2.1. Plc Beslemesi Ve Giriş Çıkış Elemanları</w:t>
            </w:r>
          </w:p>
        </w:tc>
        <w:tc>
          <w:tcPr>
            <w:tcW w:w="3260" w:type="dxa"/>
            <w:vAlign w:val="center"/>
          </w:tcPr>
          <w:p w:rsidR="00C60E81" w:rsidRPr="00C60E81" w:rsidRDefault="00C60E81" w:rsidP="00262F51">
            <w:pPr>
              <w:rPr>
                <w:sz w:val="14"/>
                <w:szCs w:val="14"/>
              </w:rPr>
            </w:pPr>
            <w:r w:rsidRPr="00C60E81">
              <w:rPr>
                <w:sz w:val="14"/>
                <w:szCs w:val="14"/>
              </w:rPr>
              <w:t>PLC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Plc Besleme Ve Giriş Çıkış Eleman Bağlantıları Çizimi </w:t>
              <w:br/>
              <w:t>3.3. Plc Besleme Bağlantıları</w:t>
            </w:r>
          </w:p>
        </w:tc>
        <w:tc>
          <w:tcPr>
            <w:tcW w:w="3260" w:type="dxa"/>
            <w:vAlign w:val="center"/>
          </w:tcPr>
          <w:p w:rsidR="00C60E81" w:rsidRPr="00C60E81" w:rsidRDefault="00C60E81" w:rsidP="00262F51">
            <w:pPr>
              <w:rPr>
                <w:sz w:val="14"/>
                <w:szCs w:val="14"/>
              </w:rPr>
            </w:pPr>
            <w:r w:rsidRPr="00C60E81">
              <w:rPr>
                <w:sz w:val="14"/>
                <w:szCs w:val="14"/>
              </w:rPr>
              <w:t>PLC şemalarını çizer.</w:t>
              <w:br/>
              <w:t>PLC güç kaynağı ve besleme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Plc Besleme Bağlantıları </w:t>
              <w:br/>
              <w:t>3.4. Plc Giriş Ve Çıkış Elemanları Bağlantıları</w:t>
            </w:r>
          </w:p>
        </w:tc>
        <w:tc>
          <w:tcPr>
            <w:tcW w:w="3260" w:type="dxa"/>
            <w:vAlign w:val="center"/>
          </w:tcPr>
          <w:p w:rsidR="00C60E81" w:rsidRPr="00C60E81" w:rsidRDefault="00C60E81" w:rsidP="00262F51">
            <w:pPr>
              <w:rPr>
                <w:sz w:val="14"/>
                <w:szCs w:val="14"/>
              </w:rPr>
            </w:pPr>
            <w:r w:rsidRPr="00C60E81">
              <w:rPr>
                <w:sz w:val="14"/>
                <w:szCs w:val="14"/>
              </w:rPr>
              <w:t>PLC güç kaynağı ve besleme bağlantılarını yapar.</w:t>
              <w:br/>
              <w:t>PLC giriş ve çıkış elemanlarının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Dijital Ve Analog Modüller Ve Modül Bağlantıları </w:t>
              <w:br/>
              <w:t>3.6. Plc Programlama Program Yükleme Ve Programı Yedekleme</w:t>
            </w:r>
          </w:p>
        </w:tc>
        <w:tc>
          <w:tcPr>
            <w:tcW w:w="3260" w:type="dxa"/>
            <w:vAlign w:val="center"/>
          </w:tcPr>
          <w:p w:rsidR="00C60E81" w:rsidRPr="00C60E81" w:rsidRDefault="00C60E81" w:rsidP="00262F51">
            <w:pPr>
              <w:rPr>
                <w:sz w:val="14"/>
                <w:szCs w:val="14"/>
              </w:rPr>
            </w:pPr>
            <w:r w:rsidRPr="00C60E81">
              <w:rPr>
                <w:sz w:val="14"/>
                <w:szCs w:val="14"/>
              </w:rPr>
              <w:t>PLC ile dijital ve analog modülü ve giriş çıkış elemanlarının bağlantılarını yapar.</w:t>
              <w:b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Şebeke Gerilimi İle Beslenen Plc Bağlantısı </w:t>
              <w:br/>
              <w:t>2. Uygulama Dc Güç Kaynağı İle Beslenen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Giriş Elemanlarının Bağlantısı </w:t>
              <w:br/>
              <w:t>4. Uygulama Plc Çıkışına Çok Kontaklı Röle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Pnp Ve Npn Sensörlerin Plc Bağlantıları </w:t>
              <w:br/>
              <w:t>6. Uygulama Dijital Ve Analog Modül Plc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Plc Dijital Modül Giriş Ve Çıkış Elemanlarının Bağlantısı </w:t>
              <w:br/>
              <w:t>8. Uygulama Üç Fazlı Asenkron Motorun Röle Kontaktör Ve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Üç Fazlı Asenkron Motorun Plc İle Zaman Ayarlı Çalıştırılması </w:t>
              <w:br/>
              <w:t>10. Uygulama Birden Fazla Üç Fazlı Asenkron Motorun Plc İle Çalıştırılması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Birden Fazla Üç Fazlı Asenkron Motorun Plc İle İki Farklı Merkezden Çalıştırılması</w:t>
              <w:br/>
              <w:t>12. Uygulama Üç Fazlı Asenkron Motorun Plc İle Devir Yönünün Değiştirilmesi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Plc Çıkışlarına Röle Ve Kontaktör Bağlayarak Yapılan Kontrol Uygulamaları</w:t>
              <w:br/>
              <w:t>14. Uygulama Plc Analog Giriş Sinyaline Göre Birden Fazla Çıkışın Kontrol Edilmesi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AC MOTOR SÜRÜCÜLERİ VE PLC BAĞLANTILARI</w:t>
              <w:br/>
              <w:t>4.1. Ac Motor Sürücüleri Ve Plc İle Bağlantısı</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Ac Motor Sürücünün Motor Bağlantıları </w:t>
              <w:br/>
              <w:t>4.1.2. Ac Motor Sürücünün Besleme Ve Giriş Çıkış Bağlantıları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Ac Motor Sürücünün Besleme Ve Giriş Çıkış Bağlantıları </w:t>
              <w:br/>
              <w:t>4.1.3. Ac Motor Sürücünün Parametreleri Ve Parametre İşlemleri</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Asenkron Motor Sürücünün Harici Butonlarla Çalıştırılması Ve Hız Kontrolü </w:t>
              <w:br/>
              <w:t>2. Uygulama Plc İle Asenkron Motor Sürücünün Çalıştırılması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Ve Asenkron Motor Sürücüyle Motor Devir Yönünün Değiştirilmesi </w:t>
              <w:br/>
              <w:t>4. Uygulama Plc Ve Asenkron Motor Sürücüyle Dijital Çıkışları Kullanarak Hız Kontrolu</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Ac Motor Sürücünün Plc Analog Çıkışı İle Sürülmesi </w:t>
              <w:br/>
              <w:t>5. Uygulama Plc Ve Asenkron Motor Sürücünün Analog Girişi İle Hız Kontrolu</w:t>
            </w:r>
          </w:p>
        </w:tc>
        <w:tc>
          <w:tcPr>
            <w:tcW w:w="3260" w:type="dxa"/>
            <w:vAlign w:val="center"/>
          </w:tcPr>
          <w:p w:rsidR="00C60E81" w:rsidRPr="00C60E81" w:rsidRDefault="00C60E81" w:rsidP="00262F51">
            <w:pPr>
              <w:rPr>
                <w:sz w:val="14"/>
                <w:szCs w:val="14"/>
              </w:rPr>
            </w:pPr>
            <w:r w:rsidRPr="00C60E81">
              <w:rPr>
                <w:sz w:val="14"/>
                <w:szCs w:val="14"/>
              </w:rPr>
              <w:t>AC motor sürücüsünü PLC analog çıkışı ile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panosu asenkron motor kumanda devre elemanları PLC sensörler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