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TEMEL ARAç BLGS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