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MEKANİZMALAR</w:t>
              <w:br/>
              <w:t>1.1. Vida Cıvata Saplama Ve Somun Bağlama Elemanlarını Kullanarak Birleştirme   </w:t>
              <w:br/>
              <w:t>1.1.1.Uygun vidayı seçme  </w:t>
              <w:b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1.1.2.Cıvata ile iş parçasını bağlamada dikkat edilecek hususlar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1.1.3.Uygun cıvata somun ve rondela çeşitlerini kullanarak iş parçalarını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1.1.4.Saplama kullanarak makine parçalarını birbirine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 Perno Kama Ve Segmanlar İle Makine Parçalarını Birleştirme</w:t>
              <w:br/>
              <w:t>1.2.1.Delik çapına uygun pim seçerek pimi yerine yerleştirmede dikkat edilecek hususlar  </w:t>
              <w:br/>
              <w:t>1.2.2.Uygun pernoyu seçerek pernoyu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1.2.3.Uygun kamayı seçerek kama kanalına kamayı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1.2.4.Uygun segmanı seçerek segmanı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1.2.5.Emniyet saclarını kullanarak cıvataların emniyete alınması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Parçalarını Perçin Ve Kaynak İle Birleştirme </w:t>
              <w:br/>
              <w:t>1.3.1.İki veya daha fazla makine parçasını perçinleme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1.3.1.İki veya daha fazla makine parçasını perçinleme uygulaması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MEKANİZMALARDA AKTARMA ELEMANLARI</w:t>
              <w:br/>
              <w:t>2.1. Mil Muylu Ve Yataklar İle Makine Montaj İşlemleri   </w:t>
              <w:br/>
              <w:t>2.1.1.Mil çeşitlerinin sınıflandırılması ve millerin kullanıldığı yerler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2.1.2.Muyluları sınıflandırılması ve muyluların kullanıldığı yerler mil ile muylu arasındaki fark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2.1.3.Yataklar yatakları sınıflandırma kullanım yerlerine göre yatak çeşitleri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Sabit Kaymalı Hareketli Ve Esnek Kavrama Makine Elemanlarını Kullanma </w:t>
              <w:br/>
              <w:t>2.2.1.Uygun kavrama çeşidini seçerek kullanım yerine uygunluğunun kontrolü   </w:t>
              <w:br/>
              <w:t>1.Dönem 2.Sınav </w:t>
            </w:r>
          </w:p>
        </w:tc>
        <w:tc>
          <w:tcPr>
            <w:tcW w:w="3260" w:type="dxa"/>
            <w:vAlign w:val="center"/>
          </w:tcPr>
          <w:p w:rsidR="00C60E81" w:rsidRPr="00C60E81" w:rsidRDefault="00C60E81" w:rsidP="00262F51">
            <w:pPr>
              <w:rPr>
                <w:sz w:val="14"/>
                <w:szCs w:val="14"/>
              </w:rPr>
            </w:pPr>
            <w:r w:rsidRPr="00C60E81">
              <w:rPr>
                <w:sz w:val="14"/>
                <w:szCs w:val="14"/>
              </w:rPr>
              <w:t>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2.2.2.Kavrama çeşitleri ve aralarındaki farklar </w:t>
            </w:r>
          </w:p>
        </w:tc>
        <w:tc>
          <w:tcPr>
            <w:tcW w:w="3260" w:type="dxa"/>
            <w:vAlign w:val="center"/>
          </w:tcPr>
          <w:p w:rsidR="00C60E81" w:rsidRPr="00C60E81" w:rsidRDefault="00C60E81" w:rsidP="00262F51">
            <w:pPr>
              <w:rPr>
                <w:sz w:val="14"/>
                <w:szCs w:val="14"/>
              </w:rPr>
            </w:pPr>
            <w:r w:rsidRPr="00C60E81">
              <w:rPr>
                <w:sz w:val="14"/>
                <w:szCs w:val="14"/>
              </w:rPr>
              <w:t>1. Dönem 2. Sınav 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Kam Kasnak Kayışlar İle Hareket Aktarma</w:t>
              <w:br/>
              <w:t>2.3.1.Kamın tanımı kamların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2.3.2.Kamların yapılış yöntemi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2.3.3.Kasnağın görevi kasnakların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2.3.4.Kasnak elemanları kayışları sınıflandırma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 Dişli Çarklar Ve Dişli Çark Hesaplamaları   </w:t>
              <w:br/>
              <w:t>2.4.1.Mekanizmalarda kullanılan dişli çeşitleri ve kullanım yerleri arasındaki farklar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2.4.2.Dişli çark ölçülerini standart çizelgelerden bulup kullanma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2.4.3.Dişli çark sistemini mekanizmalarda montaj uygulaması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Basit Sökülebilen Mekanizmalar </w:t>
              <w:br/>
              <w:t>2.5.1.Mekanizma çeşitlerini kroki olarak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2.5.2.Sökülebilir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2.5.3.Sökülemeyen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2.5.4.İşin özelliğine göre birleştirme yöntemi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2.5.5.Basit sökülebilen mekanizmaların montajı gerçekleştirilerek uygulama yapma </w:t>
              <w:br/>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Yağlama Sistemi Ve Arızaları Giderme </w:t>
              <w:br/>
              <w:t>2.6.1.Yağlamanın önemi yağ çeşitleri yağlama sisteminin sökülüp takılması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2.6.2.Yağlama pompalarının arızalarını giderme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2.6.3.Yağ filtrelerini uygun filtrelerle değiştirilmesi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2.6.4.Yağlama sisteminin arızalarını giderme  </w:t>
              <w:br/>
              <w:t/>
            </w:r>
          </w:p>
        </w:tc>
        <w:tc>
          <w:tcPr>
            <w:tcW w:w="3260" w:type="dxa"/>
            <w:vAlign w:val="center"/>
          </w:tcPr>
          <w:p w:rsidR="00C60E81" w:rsidRPr="00C60E81" w:rsidRDefault="00C60E81" w:rsidP="00262F51">
            <w:pPr>
              <w:rPr>
                <w:sz w:val="14"/>
                <w:szCs w:val="14"/>
              </w:rPr>
            </w:pPr>
            <w:r w:rsidRPr="00C60E81">
              <w:rPr>
                <w:sz w:val="14"/>
                <w:szCs w:val="14"/>
              </w:rPr>
              <w:t>2. Dönem 2. Sınav 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2.6.5.Uygun yağ seçimini yaparak yağı değişecek kısmın hazır duruma getirilmesi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2.6.6.Rulmanların ve kızakların yağlanması </w:t>
              <w:br/>
              <w:t>2.Dönem 2.Sınav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vida civata pim perno kama saçlar çarklar kasnak kayış mekanizma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