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MESLEK YABANCı DL(GH)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CİLT BAKIMI VE MAKYAJ HİZMETLERİ </w:t>
              <w:br/>
              <w:t>1.	CİLT BAKIMI VE MAKYAJ ARAÇ GEREÇLERİ </w:t>
              <w:br/>
              <w:t>1.1.	Cilt Bakımı ile ilgili temel kavramlar  </w:t>
              <w:b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Cilt Bakımı kullanılan araçlar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Bakımında kullanılan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bakımı müşterileriyle diyaloglar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bakımı müşterileriyle diyaloglar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Makyaj araçları ile ilgili temel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Makyaj gereçleri ile ilgili temel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Makyaj müşterileriyle diyaloglar  </w:t>
              <w:br/>
              <w:t/>
              <w:br/>
              <w:t>1.Dönem 1.Sınav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Makyaj müşterileriyle diyaloglar  </w:t>
              <w:br/>
              <w:t/>
            </w:r>
          </w:p>
        </w:tc>
        <w:tc>
          <w:tcPr>
            <w:tcW w:w="3260" w:type="dxa"/>
            <w:vAlign w:val="center"/>
          </w:tcPr>
          <w:p w:rsidR="00C60E81" w:rsidRPr="00C60E81" w:rsidRDefault="00C60E81" w:rsidP="00262F51">
            <w:pPr>
              <w:rPr>
                <w:sz w:val="14"/>
                <w:szCs w:val="14"/>
              </w:rPr>
            </w:pPr>
            <w:r w:rsidRPr="00C60E81">
              <w:rPr>
                <w:sz w:val="14"/>
                <w:szCs w:val="14"/>
              </w:rPr>
              <w:t>1. Dönem 1. Sınav 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BAKIMI VE MAKYAJ MÜŞTERİLERİYLE DİYALOGLAR</w:t>
              <w:br/>
              <w:t>2.1.	Yabancı dilde ileri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Yabancı dilde ileri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vücut bakımı uygulamada kullanılan araç ve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vücut bakımı uygulamada kullanılan araç ve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temel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temel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Yabancı dilde depilasyon uygulamada kullanılan araç ve gereçler  </w:t>
              <w:br/>
              <w:t>1.Dönem 2.Sınav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epilasyon uygulama ile ilgili işlemler </w:t>
            </w:r>
          </w:p>
        </w:tc>
        <w:tc>
          <w:tcPr>
            <w:tcW w:w="3260" w:type="dxa"/>
            <w:vAlign w:val="center"/>
          </w:tcPr>
          <w:p w:rsidR="00C60E81" w:rsidRPr="00C60E81" w:rsidRDefault="00C60E81" w:rsidP="00262F51">
            <w:pPr>
              <w:rPr>
                <w:sz w:val="14"/>
                <w:szCs w:val="14"/>
              </w:rPr>
            </w:pPr>
            <w:r w:rsidRPr="00C60E81">
              <w:rPr>
                <w:sz w:val="14"/>
                <w:szCs w:val="14"/>
              </w:rPr>
              <w:t>1. Dönem 2. Sınav 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epilasyon uygulama ile ilgili işlemler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KUAFÖRLÜK HİZMETLERİ</w:t>
              <w:br/>
              <w:t>1.	KUAFÖRLÜK ARAÇLARI VE GEREÇLERİ </w:t>
              <w:br/>
              <w:t>1.1.	Kuaför hizmetleri ile ilgili temel kavramlar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Kuaför hizmetleri ile ilgili temel kavramlar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Kuaförlük araçları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Kuaförlük gereçleri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Kuaförlük hizmetlerinde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Kuaförlük hizmetlerinde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KUAFÖR MÜŞTERİLERİYLE DİYALOGLAR</w:t>
              <w:br/>
              <w:t>2.1.	Yabancı dilde saçı şekillendirme ve renklendirme ile ilgili kavramlar  </w:t>
              <w:br/>
              <w:t/>
              <w:br/>
              <w:t>2.Dönem 1.Sınav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saçı şekillendirme ve renklendirmede kullanılan araç ve gereçler </w:t>
            </w:r>
          </w:p>
        </w:tc>
        <w:tc>
          <w:tcPr>
            <w:tcW w:w="3260" w:type="dxa"/>
            <w:vAlign w:val="center"/>
          </w:tcPr>
          <w:p w:rsidR="00C60E81" w:rsidRPr="00C60E81" w:rsidRDefault="00C60E81" w:rsidP="00262F51">
            <w:pPr>
              <w:rPr>
                <w:sz w:val="14"/>
                <w:szCs w:val="14"/>
              </w:rPr>
            </w:pPr>
            <w:r w:rsidRPr="00C60E81">
              <w:rPr>
                <w:sz w:val="14"/>
                <w:szCs w:val="14"/>
              </w:rPr>
              <w:t>2. Dönem 1. Sınav 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saç kesim teknikleri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saç kesim teknikleri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Yabancı dilde saç kesim işleminde kullanılan araç ve gereçler  </w:t>
              <w:b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saç -sakal tıraşı yapma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saç -sakal tıraşı yapma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Yabancı dilde saç -sakal tıraşında kullanılan araç ve gereçler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Yabancı dilde el ayak bakımı yapma ile ilgili kavramlar  </w:t>
              <w:b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Yabancı dilde el ayak bakımı yapmada kullanılan araç ve gereçler </w:t>
            </w:r>
          </w:p>
        </w:tc>
        <w:tc>
          <w:tcPr>
            <w:tcW w:w="3260" w:type="dxa"/>
            <w:vAlign w:val="center"/>
          </w:tcPr>
          <w:p w:rsidR="00C60E81" w:rsidRPr="00C60E81" w:rsidRDefault="00C60E81" w:rsidP="00262F51">
            <w:pPr>
              <w:rPr>
                <w:sz w:val="14"/>
                <w:szCs w:val="14"/>
              </w:rPr>
            </w:pPr>
            <w:r w:rsidRPr="00C60E81">
              <w:rPr>
                <w:sz w:val="14"/>
                <w:szCs w:val="14"/>
              </w:rPr>
              <w:t>2. Dönem 2. Sınav 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Kuaförlük hizmetlerinde müşterilerle yabancı dille iletişim kurma </w:t>
              <w:br/>
              <w:t>2.Dönem 2.Sınav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Kuaförlük hizmetlerinde müşterilerle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sesli ve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tartışma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