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ALANI 12. SINIF  ERKEK SAç RENKLENDİRME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