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HDROTERAP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BİRİMİHİDROTERAPİ </w:t>
              <w:br/>
              <w:t>1. HİDROTERAPİ KAVRAMI</w:t>
              <w:br/>
              <w:t>1.1.	Hidroterapi  </w:t>
              <w:br/>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Hidroterapi uygulamaları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Hidroterapi kullanım alanları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2.HİDROTERAPİ TEDAVİ UYGULAMALARI</w:t>
              <w:br/>
              <w:t>2.1.	Hidroterapi tedavi yöntemleri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OTURMA BANYOSU UYGULAMALARI</w:t>
              <w:br/>
              <w:t>1.OTURMA BANYOSUNUN ÖZELLİKLERİ</w:t>
              <w:br/>
              <w:t>1.1.	Oturma banyosunda kullanılan araç gereçler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Oturma banyosu uygulamasının etki mekanizması  </w:t>
              <w:br/>
              <w:t/>
              <w:br/>
              <w:t>1.Dönem 1.Sınav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2.OTURMA BANYOSU ENDİKASYONU</w:t>
              <w:br/>
              <w:t>2.1.	Oturma banyosunun tedavide kullanıldığı sağlık problemleri   </w:t>
              <w:br/>
              <w:t/>
            </w:r>
          </w:p>
        </w:tc>
        <w:tc>
          <w:tcPr>
            <w:tcW w:w="3260" w:type="dxa"/>
            <w:vAlign w:val="center"/>
          </w:tcPr>
          <w:p w:rsidR="00C60E81" w:rsidRPr="00C60E81" w:rsidRDefault="00C60E81" w:rsidP="00262F51">
            <w:pPr>
              <w:rPr>
                <w:sz w:val="14"/>
                <w:szCs w:val="14"/>
              </w:rPr>
            </w:pPr>
            <w:r w:rsidRPr="00C60E81">
              <w:rPr>
                <w:sz w:val="14"/>
                <w:szCs w:val="14"/>
              </w:rPr>
              <w:t>1. Dönem 1. Sınav 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Oturma banyosu uygulamasının kontrendikasyonları </w:t>
            </w:r>
          </w:p>
        </w:tc>
        <w:tc>
          <w:tcPr>
            <w:tcW w:w="3260" w:type="dxa"/>
            <w:vAlign w:val="center"/>
          </w:tcPr>
          <w:p w:rsidR="00C60E81" w:rsidRPr="00C60E81" w:rsidRDefault="00C60E81" w:rsidP="00262F51">
            <w:pPr>
              <w:rPr>
                <w:sz w:val="14"/>
                <w:szCs w:val="14"/>
              </w:rPr>
            </w:pPr>
            <w:r w:rsidRPr="00C60E81">
              <w:rPr>
                <w:sz w:val="14"/>
                <w:szCs w:val="14"/>
              </w:rPr>
              <w:t>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3.OTURMA BANYOSU  UYGULAMASI</w:t>
              <w:br/>
              <w:t>3.1.	Oturma banyosu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Oturma banyosunda kullanılacak araç-gereçlerin hazırlanması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Oturma banyosu uygulamasında hijyen kurallarına uyarak sağlık personeline yardım etme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BUHAR BANYOSU UYGULAMALARI</w:t>
              <w:br/>
              <w:t>1.BUHAR BANYOSUNUN ÖZELLİKLERİ</w:t>
              <w:br/>
              <w:t>1.1.	Buhar banyosu uygulamasının etki mekanizması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Buhar banyosunun tedavide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2.BUHAR BANYOSU UYGULAMASI </w:t>
              <w:br/>
              <w:t>2.1.	Buhar banyosunda kullanılan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İRRİGASYON UYGULAMALARI</w:t>
              <w:br/>
              <w:t>1.İRRİGASYON ÖZELLİKLERİ</w:t>
              <w:br/>
              <w:t>1.1.	İrrigasyon uygulaması türleri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İrrigasyon uygulamasının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2.İRRİGASYON UYGULAMASI</w:t>
              <w:br/>
              <w:t>2.1.	İrrigasyon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SICAK-SOĞUK KOMPRES UYGULAMALARI</w:t>
              <w:br/>
              <w:t>1.SICAK SOĞUK UYGULAMALARIN ÖZELLİKLERİ</w:t>
              <w:br/>
              <w:t>1.1.	Sıcak-soğuk uygulamalarda kullanılan araç gereçler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2. Dönem 1. Sınav 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2.KURU ISI NEMLİ ISI YAŞ ISI UYGULAMALARI</w:t>
              <w:br/>
              <w:t>2.1.	Sıcak uygulamaların yöntemleri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br/>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KOMPRES BUZ UYGULAMALARI</w:t>
              <w:br/>
              <w:t>3.1.	Soğuk uygulamaların yöntemleri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HAVUZ İÇİ EGZERSİZ UYGULAMALARI</w:t>
              <w:br/>
              <w:t>1.HAVUZ İÇİ EGZERSİZ UYGULAMA ÖZELLİKLERİ</w:t>
              <w:br/>
              <w:t>1.1.	Havuz içi egzersiz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Havuz içi egzersiz uygulamalarının sağlık alanında kullanımı </w:t>
              <w:b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2.HAVUZ İÇİ EGZERSİZ UYGULAMASI</w:t>
              <w:br/>
              <w:t>2.1.	Havuz içi egzersiz uygulamaları hakkında hastayı bilgilendirme </w:t>
            </w:r>
          </w:p>
        </w:tc>
        <w:tc>
          <w:tcPr>
            <w:tcW w:w="3260" w:type="dxa"/>
            <w:vAlign w:val="center"/>
          </w:tcPr>
          <w:p w:rsidR="00C60E81" w:rsidRPr="00C60E81" w:rsidRDefault="00C60E81" w:rsidP="00262F51">
            <w:pPr>
              <w:rPr>
                <w:sz w:val="14"/>
                <w:szCs w:val="14"/>
              </w:rPr>
            </w:pPr>
            <w:r w:rsidRPr="00C60E81">
              <w:rPr>
                <w:sz w:val="14"/>
                <w:szCs w:val="14"/>
              </w:rPr>
              <w:t>2. Dönem 2. Sınav 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havuz termometre su yastığı oturma banyoları parafin yatak makarna kolluk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