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MEDEN HUKUK VE MEDEN USL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