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KONAKLAMA VE SEYAHAT HİZMETLERİ ALANI 10. SINIF  ÖN BRODA REZERVASYON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REZERVASYON ALMA 1.1. REZERVASYON ALIRKEN REZERVASYONLA İLGİLİ KAVRAM VE KISALTMALAR1.1.1. Fiziki Yapılarına Yatak Çeşitlerine ve Manzara Durumlarına Göre Oda Tipleri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Pansiyon Durumlarına Göre Konaklama Şekilleri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Rezervasyon Alırken Kullanılan Kısaltma ve Semboller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REZERVASYON FORMLARINI DOLDURMA 1.2.1. Rezervasyon Ofisinde Bulunan Donanımlar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 ŞEKİLLERINE GÖRE REZERVASYON ALMA 1.3.1. İletişim Araçlarını Kullanarak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ÇEŞİTLERİNE GÖRE REZERVASYON ALMA1.4.1. Münferit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Grup Rezervasyonu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REZERVASYON KAYIT ETME 2.1. REZERVASYON KAYIT İŞLEMLERİ 2.1.1. Rezervasyon Ofisinde Rezervasyon Kabulü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Rezervasyon Ofisinde Rezervasyon Kaydı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Rezervasyon Ofisinde Rezervasyonu Onaylama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REZERVASYON DEĞİŞİKLİĞİ VE İPTALLER 2.2.1. Rezervasyon Değişikliği ve İptalleri İçin Form Doldurma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Rezervasyon Değişikliği ve İptalleri Gerçekleştirme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BEKLEYEN VE OPSİYONLU REZERVASYONLARI KONTROL ETME 2.3.1 Bekleyen ve Opsiyonlu Rezervasyonları Kontrol Etme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Bekleyen ve Opsiyonlu Rezervasyonları Rezervasyon Durumuna Göre Kesinleştirme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REZERVASYON GARANTİ YÖNTEMLERİ2.4.1. Münferit Konukların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Seyahat Acentesi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Anlaşmalı Şirket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REZERVASYON CETVELLERİ2.5.1. Oda Numarası ve Oda Tiplerine Göre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Duvar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REZERVASYON DURUM ANALİZİ 3.1. REZERVASYON DURUMLARINI LİSTELEME 3.1.1. Satılabilir Oda Durumu3.1.2. Fazla Rezervasyon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İşletmenin Shorta Düşmesi Durumu 3.1.4. İptal Edilen Rezervasyonlar Durumu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Gelmeyen ve İptal Edilmeyen Rezervasyonlar Durumu3.1.6. Kapalı Günler Durumu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Satışların Durdurulması Durumu3.1.8. Kritik Günler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Rezervasyonsuz Konuklar Durumu 3.1.10. Uzatma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Erken Ayrılma Durumu 3.1.12. Oda Değişikliği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REZERVASYON TAHMİN RAPORLARINI ÇIKARTMA3.2.1. Üç Günlük Tahmin Raporu3.2.2. Haftalık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Aylık Tahmin Raporu3.2.4. Yıllık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DİĞER HİZMETLER İÇİN REZERVASYON YAPMA 4.1. SAĞLIK TURİZMİ İLE İLGİLİ REZERVASYONU ALMA4.1.1.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GOLF REZERVASYONU YAPMA 4.2.1. Golf Giriş ve Rezervasyon İşlemleri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Golf Giriş ve Rezervasyon İşlemleri 2.Dönem 2.Sınav </w:t>
            </w:r>
          </w:p>
        </w:tc>
        <w:tc>
          <w:tcPr>
            <w:tcW w:w="3260" w:type="dxa"/>
            <w:vAlign w:val="center"/>
          </w:tcPr>
          <w:p w:rsidR="00C60E81" w:rsidRPr="00C60E81" w:rsidRDefault="00C60E81" w:rsidP="00262F51">
            <w:pPr>
              <w:rPr>
                <w:sz w:val="14"/>
                <w:szCs w:val="14"/>
              </w:rPr>
            </w:pPr>
            <w:r w:rsidRPr="00C60E81">
              <w:rPr>
                <w:sz w:val="14"/>
                <w:szCs w:val="14"/>
              </w:rPr>
              <w:t>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KONGRE REZERVASYONU ALMA</w:t>
            </w:r>
          </w:p>
        </w:tc>
        <w:tc>
          <w:tcPr>
            <w:tcW w:w="3260" w:type="dxa"/>
            <w:vAlign w:val="center"/>
          </w:tcPr>
          <w:p w:rsidR="00C60E81" w:rsidRPr="00C60E81" w:rsidRDefault="00C60E81" w:rsidP="00262F51">
            <w:pPr>
              <w:rPr>
                <w:sz w:val="14"/>
                <w:szCs w:val="14"/>
              </w:rPr>
            </w:pPr>
            <w:r w:rsidRPr="00C60E81">
              <w:rPr>
                <w:sz w:val="14"/>
                <w:szCs w:val="14"/>
              </w:rPr>
              <w:t>İşletme prosedürüne göre kongre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atölyesi donanımları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