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MOBLYA VE İç MEKAN TASARıMı ALANI 10. SINIF  MEKAN YARDıMCı GEREçLER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1. AHŞAP MALZEMELER</w:t>
              <w:br/>
              <w:t>1.	Doğal Malzemeler </w:t>
              <w:br/>
              <w:t/>
            </w:r>
          </w:p>
        </w:tc>
        <w:tc>
          <w:tcPr>
            <w:tcW w:w="3260" w:type="dxa"/>
            <w:vAlign w:val="center"/>
          </w:tcPr>
          <w:p w:rsidR="00C60E81" w:rsidRPr="00C60E81" w:rsidRDefault="00C60E81" w:rsidP="00262F51">
            <w:pPr>
              <w:rPr>
                <w:sz w:val="14"/>
                <w:szCs w:val="14"/>
              </w:rPr>
            </w:pPr>
            <w:r w:rsidRPr="00C60E81">
              <w:rPr>
                <w:sz w:val="14"/>
                <w:szCs w:val="14"/>
              </w:rPr>
              <w:t>Mobilya sektöründe kullanılan doğal malzemeleri sınıflandırarak ifade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	Kaplamalar </w:t>
            </w:r>
          </w:p>
        </w:tc>
        <w:tc>
          <w:tcPr>
            <w:tcW w:w="3260" w:type="dxa"/>
            <w:vAlign w:val="center"/>
          </w:tcPr>
          <w:p w:rsidR="00C60E81" w:rsidRPr="00C60E81" w:rsidRDefault="00C60E81" w:rsidP="00262F51">
            <w:pPr>
              <w:rPr>
                <w:sz w:val="14"/>
                <w:szCs w:val="14"/>
              </w:rPr>
            </w:pPr>
            <w:r w:rsidRPr="00C60E81">
              <w:rPr>
                <w:sz w:val="14"/>
                <w:szCs w:val="14"/>
              </w:rPr>
              <w:t>Mobilya sektöründe kullanılan doğal malzemeleri sınıflandırarak ifade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Kontraplaklar </w:t>
            </w:r>
          </w:p>
        </w:tc>
        <w:tc>
          <w:tcPr>
            <w:tcW w:w="3260" w:type="dxa"/>
            <w:vAlign w:val="center"/>
          </w:tcPr>
          <w:p w:rsidR="00C60E81" w:rsidRPr="00C60E81" w:rsidRDefault="00C60E81" w:rsidP="00262F51">
            <w:pPr>
              <w:rPr>
                <w:sz w:val="14"/>
                <w:szCs w:val="14"/>
              </w:rPr>
            </w:pPr>
            <w:r w:rsidRPr="00C60E81">
              <w:rPr>
                <w:sz w:val="14"/>
                <w:szCs w:val="14"/>
              </w:rPr>
              <w:t>Mobilya sektöründe kullanılan doğal malzemeleri sınıflandırarak ifade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Masif Paneller </w:t>
            </w:r>
          </w:p>
        </w:tc>
        <w:tc>
          <w:tcPr>
            <w:tcW w:w="3260" w:type="dxa"/>
            <w:vAlign w:val="center"/>
          </w:tcPr>
          <w:p w:rsidR="00C60E81" w:rsidRPr="00C60E81" w:rsidRDefault="00C60E81" w:rsidP="00262F51">
            <w:pPr>
              <w:rPr>
                <w:sz w:val="14"/>
                <w:szCs w:val="14"/>
              </w:rPr>
            </w:pPr>
            <w:r w:rsidRPr="00C60E81">
              <w:rPr>
                <w:sz w:val="14"/>
                <w:szCs w:val="14"/>
              </w:rPr>
              <w:t>Mobilya sektöründe kullanılan doğal malzemeleri sınıflandırarak ifade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Yapay Malzemeler </w:t>
            </w:r>
          </w:p>
        </w:tc>
        <w:tc>
          <w:tcPr>
            <w:tcW w:w="3260" w:type="dxa"/>
            <w:vAlign w:val="center"/>
          </w:tcPr>
          <w:p w:rsidR="00C60E81" w:rsidRPr="00C60E81" w:rsidRDefault="00C60E81" w:rsidP="00262F51">
            <w:pPr>
              <w:rPr>
                <w:sz w:val="14"/>
                <w:szCs w:val="14"/>
              </w:rPr>
            </w:pPr>
            <w:r w:rsidRPr="00C60E81">
              <w:rPr>
                <w:sz w:val="14"/>
                <w:szCs w:val="14"/>
              </w:rPr>
              <w:t>Mobilya sektöründe kullanılan yapay malzemeleri sınıflandırarak ifade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	Yonga Levhalar </w:t>
            </w:r>
          </w:p>
        </w:tc>
        <w:tc>
          <w:tcPr>
            <w:tcW w:w="3260" w:type="dxa"/>
            <w:vAlign w:val="center"/>
          </w:tcPr>
          <w:p w:rsidR="00C60E81" w:rsidRPr="00C60E81" w:rsidRDefault="00C60E81" w:rsidP="00262F51">
            <w:pPr>
              <w:rPr>
                <w:sz w:val="14"/>
                <w:szCs w:val="14"/>
              </w:rPr>
            </w:pPr>
            <w:r w:rsidRPr="00C60E81">
              <w:rPr>
                <w:sz w:val="14"/>
                <w:szCs w:val="14"/>
              </w:rPr>
              <w:t>Mobilya sektöründe kullanılan yapay malzemeleri sınıflandırarak ifade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Kaplanmış Yonga Levhalar </w:t>
            </w:r>
          </w:p>
        </w:tc>
        <w:tc>
          <w:tcPr>
            <w:tcW w:w="3260" w:type="dxa"/>
            <w:vAlign w:val="center"/>
          </w:tcPr>
          <w:p w:rsidR="00C60E81" w:rsidRPr="00C60E81" w:rsidRDefault="00C60E81" w:rsidP="00262F51">
            <w:pPr>
              <w:rPr>
                <w:sz w:val="14"/>
                <w:szCs w:val="14"/>
              </w:rPr>
            </w:pPr>
            <w:r w:rsidRPr="00C60E81">
              <w:rPr>
                <w:sz w:val="14"/>
                <w:szCs w:val="14"/>
              </w:rPr>
              <w:t>Mobilya sektöründe kullanılan yapay malzemeleri sınıflandırarak ifade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Lif Levhalar </w:t>
              <w:br/>
              <w:t>1.Dönem 1.Sınav </w:t>
            </w:r>
          </w:p>
        </w:tc>
        <w:tc>
          <w:tcPr>
            <w:tcW w:w="3260" w:type="dxa"/>
            <w:vAlign w:val="center"/>
          </w:tcPr>
          <w:p w:rsidR="00C60E81" w:rsidRPr="00C60E81" w:rsidRDefault="00C60E81" w:rsidP="00262F51">
            <w:pPr>
              <w:rPr>
                <w:sz w:val="14"/>
                <w:szCs w:val="14"/>
              </w:rPr>
            </w:pPr>
            <w:r w:rsidRPr="00C60E81">
              <w:rPr>
                <w:sz w:val="14"/>
                <w:szCs w:val="14"/>
              </w:rPr>
              <w:t>Mobilya sektöründe kullanılan yapay malzemeleri sınıflandırarak ifade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Kaplanmış Lif Levhalar </w:t>
              <w:br/>
              <w:t/>
            </w:r>
          </w:p>
        </w:tc>
        <w:tc>
          <w:tcPr>
            <w:tcW w:w="3260" w:type="dxa"/>
            <w:vAlign w:val="center"/>
          </w:tcPr>
          <w:p w:rsidR="00C60E81" w:rsidRPr="00C60E81" w:rsidRDefault="00C60E81" w:rsidP="00262F51">
            <w:pPr>
              <w:rPr>
                <w:sz w:val="14"/>
                <w:szCs w:val="14"/>
              </w:rPr>
            </w:pPr>
            <w:r w:rsidRPr="00C60E81">
              <w:rPr>
                <w:sz w:val="14"/>
                <w:szCs w:val="14"/>
              </w:rPr>
              <w:t>1. Dönem 1. Sınav Mobilya sektöründe kullanılan yapay malzemeleri sınıflandırarak ifade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2.5.	Kompakt Levhalar </w:t>
            </w:r>
          </w:p>
        </w:tc>
        <w:tc>
          <w:tcPr>
            <w:tcW w:w="3260" w:type="dxa"/>
            <w:vAlign w:val="center"/>
          </w:tcPr>
          <w:p w:rsidR="00C60E81" w:rsidRPr="00C60E81" w:rsidRDefault="00C60E81" w:rsidP="00262F51">
            <w:pPr>
              <w:rPr>
                <w:sz w:val="14"/>
                <w:szCs w:val="14"/>
              </w:rPr>
            </w:pPr>
            <w:r w:rsidRPr="00C60E81">
              <w:rPr>
                <w:sz w:val="14"/>
                <w:szCs w:val="14"/>
              </w:rPr>
              <w:t>Mobilya sektöründe kullanılan yapay malzemeleri sınıflandırarak ifade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2.6.	Verzalit Levhalar </w:t>
            </w:r>
          </w:p>
        </w:tc>
        <w:tc>
          <w:tcPr>
            <w:tcW w:w="3260" w:type="dxa"/>
            <w:vAlign w:val="center"/>
          </w:tcPr>
          <w:p w:rsidR="00C60E81" w:rsidRPr="00C60E81" w:rsidRDefault="00C60E81" w:rsidP="00262F51">
            <w:pPr>
              <w:rPr>
                <w:sz w:val="14"/>
                <w:szCs w:val="14"/>
              </w:rPr>
            </w:pPr>
            <w:r w:rsidRPr="00C60E81">
              <w:rPr>
                <w:sz w:val="14"/>
                <w:szCs w:val="14"/>
              </w:rPr>
              <w:t>Mobilya sektöründe kullanılan yapay malzemeleri sınıflandırarak ifade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2.7.	Kompozit Malzemeler </w:t>
            </w:r>
          </w:p>
        </w:tc>
        <w:tc>
          <w:tcPr>
            <w:tcW w:w="3260" w:type="dxa"/>
            <w:vAlign w:val="center"/>
          </w:tcPr>
          <w:p w:rsidR="00C60E81" w:rsidRPr="00C60E81" w:rsidRDefault="00C60E81" w:rsidP="00262F51">
            <w:pPr>
              <w:rPr>
                <w:sz w:val="14"/>
                <w:szCs w:val="14"/>
              </w:rPr>
            </w:pPr>
            <w:r w:rsidRPr="00C60E81">
              <w:rPr>
                <w:sz w:val="14"/>
                <w:szCs w:val="14"/>
              </w:rPr>
              <w:t>Mobilya sektöründe kullanılan yapay malzemeleri sınıflandırarak ifade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2. MOBİLYA TAMAMLAYICI AKSESUARLARI</w:t>
              <w:br/>
              <w:t>1.	Mobilyalarda Kullanılan Bağlantı Elemanları</w:t>
              <w:br/>
              <w:t>1.1.	Vidalar </w:t>
            </w:r>
          </w:p>
        </w:tc>
        <w:tc>
          <w:tcPr>
            <w:tcW w:w="3260" w:type="dxa"/>
            <w:vAlign w:val="center"/>
          </w:tcPr>
          <w:p w:rsidR="00C60E81" w:rsidRPr="00C60E81" w:rsidRDefault="00C60E81" w:rsidP="00262F51">
            <w:pPr>
              <w:rPr>
                <w:sz w:val="14"/>
                <w:szCs w:val="14"/>
              </w:rPr>
            </w:pPr>
            <w:r w:rsidRPr="00C60E81">
              <w:rPr>
                <w:sz w:val="14"/>
                <w:szCs w:val="14"/>
              </w:rPr>
              <w:t>Mobilyalarda kullanılan bağlantı elemanlarını sınıflandırır.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Çiviler</w:t>
              <w:br/>
              <w:t>1.3.	Dübeller </w:t>
            </w:r>
          </w:p>
        </w:tc>
        <w:tc>
          <w:tcPr>
            <w:tcW w:w="3260" w:type="dxa"/>
            <w:vAlign w:val="center"/>
          </w:tcPr>
          <w:p w:rsidR="00C60E81" w:rsidRPr="00C60E81" w:rsidRDefault="00C60E81" w:rsidP="00262F51">
            <w:pPr>
              <w:rPr>
                <w:sz w:val="14"/>
                <w:szCs w:val="14"/>
              </w:rPr>
            </w:pPr>
            <w:r w:rsidRPr="00C60E81">
              <w:rPr>
                <w:sz w:val="14"/>
                <w:szCs w:val="14"/>
              </w:rPr>
              <w:t>Mobilyalarda kullanılan bağlantı elemanlarını sınıflandırır.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Çektirme Ve Modül Bağlantıları </w:t>
            </w:r>
          </w:p>
        </w:tc>
        <w:tc>
          <w:tcPr>
            <w:tcW w:w="3260" w:type="dxa"/>
            <w:vAlign w:val="center"/>
          </w:tcPr>
          <w:p w:rsidR="00C60E81" w:rsidRPr="00C60E81" w:rsidRDefault="00C60E81" w:rsidP="00262F51">
            <w:pPr>
              <w:rPr>
                <w:sz w:val="14"/>
                <w:szCs w:val="14"/>
              </w:rPr>
            </w:pPr>
            <w:r w:rsidRPr="00C60E81">
              <w:rPr>
                <w:sz w:val="14"/>
                <w:szCs w:val="14"/>
              </w:rPr>
              <w:t>Mobilyalarda kullanılan bağlantı elemanlarını sınıflandırır.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Baza-Ayak Yapım Teknikleri</w:t>
              <w:br/>
              <w:t>2.1.	Baza Kasa Ayak Bağlantı Şekilleri </w:t>
              <w:br/>
              <w:t>1.Dönem 2.Sınav </w:t>
            </w:r>
          </w:p>
        </w:tc>
        <w:tc>
          <w:tcPr>
            <w:tcW w:w="3260" w:type="dxa"/>
            <w:vAlign w:val="center"/>
          </w:tcPr>
          <w:p w:rsidR="00C60E81" w:rsidRPr="00C60E81" w:rsidRDefault="00C60E81" w:rsidP="00262F51">
            <w:pPr>
              <w:rPr>
                <w:sz w:val="14"/>
                <w:szCs w:val="14"/>
              </w:rPr>
            </w:pPr>
            <w:r w:rsidRPr="00C60E81">
              <w:rPr>
                <w:sz w:val="14"/>
                <w:szCs w:val="14"/>
              </w:rPr>
              <w:t>Baza ayak takma tekniklerini sınıflandırır.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Gövdeye Ayak Birleştirme Şekilleri </w:t>
            </w:r>
          </w:p>
        </w:tc>
        <w:tc>
          <w:tcPr>
            <w:tcW w:w="3260" w:type="dxa"/>
            <w:vAlign w:val="center"/>
          </w:tcPr>
          <w:p w:rsidR="00C60E81" w:rsidRPr="00C60E81" w:rsidRDefault="00C60E81" w:rsidP="00262F51">
            <w:pPr>
              <w:rPr>
                <w:sz w:val="14"/>
                <w:szCs w:val="14"/>
              </w:rPr>
            </w:pPr>
            <w:r w:rsidRPr="00C60E81">
              <w:rPr>
                <w:sz w:val="14"/>
                <w:szCs w:val="14"/>
              </w:rPr>
              <w:t>1. Dönem 2. Sınav Baza ayak takma tekniklerini sınıflandırır.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Gövdeye Ayak Birleştirme Şekilleri </w:t>
            </w:r>
          </w:p>
        </w:tc>
        <w:tc>
          <w:tcPr>
            <w:tcW w:w="3260" w:type="dxa"/>
            <w:vAlign w:val="center"/>
          </w:tcPr>
          <w:p w:rsidR="00C60E81" w:rsidRPr="00C60E81" w:rsidRDefault="00C60E81" w:rsidP="00262F51">
            <w:pPr>
              <w:rPr>
                <w:sz w:val="14"/>
                <w:szCs w:val="14"/>
              </w:rPr>
            </w:pPr>
            <w:r w:rsidRPr="00C60E81">
              <w:rPr>
                <w:sz w:val="14"/>
                <w:szCs w:val="14"/>
              </w:rPr>
              <w:t>Baza ayak takma tekniklerini sınıflandırır.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Tamamlayıcı Aksesuarlar</w:t>
              <w:br/>
              <w:t>3.1.	Raylar Ve Sürgü Kapak Sistemleri </w:t>
            </w:r>
          </w:p>
        </w:tc>
        <w:tc>
          <w:tcPr>
            <w:tcW w:w="3260" w:type="dxa"/>
            <w:vAlign w:val="center"/>
          </w:tcPr>
          <w:p w:rsidR="00C60E81" w:rsidRPr="00C60E81" w:rsidRDefault="00C60E81" w:rsidP="00262F51">
            <w:pPr>
              <w:rPr>
                <w:sz w:val="14"/>
                <w:szCs w:val="14"/>
              </w:rPr>
            </w:pPr>
            <w:r w:rsidRPr="00C60E81">
              <w:rPr>
                <w:sz w:val="14"/>
                <w:szCs w:val="14"/>
              </w:rPr>
              <w:t>Mobilya yapımını tamamlayacak aksesuarları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Kilitler</w:t>
              <w:br/>
              <w:t>3.3.	Düşme Kapak Makasları </w:t>
            </w:r>
          </w:p>
        </w:tc>
        <w:tc>
          <w:tcPr>
            <w:tcW w:w="3260" w:type="dxa"/>
            <w:vAlign w:val="center"/>
          </w:tcPr>
          <w:p w:rsidR="00C60E81" w:rsidRPr="00C60E81" w:rsidRDefault="00C60E81" w:rsidP="00262F51">
            <w:pPr>
              <w:rPr>
                <w:sz w:val="14"/>
                <w:szCs w:val="14"/>
              </w:rPr>
            </w:pPr>
            <w:r w:rsidRPr="00C60E81">
              <w:rPr>
                <w:sz w:val="14"/>
                <w:szCs w:val="14"/>
              </w:rPr>
              <w:t>Mobilya yapımını tamamlayacak aksesuarları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3.4.	Menteşeler Ve Çeşitleri</w:t>
              <w:br/>
              <w:t>3.5.	Kulplar Ve Sapları </w:t>
            </w:r>
          </w:p>
        </w:tc>
        <w:tc>
          <w:tcPr>
            <w:tcW w:w="3260" w:type="dxa"/>
            <w:vAlign w:val="center"/>
          </w:tcPr>
          <w:p w:rsidR="00C60E81" w:rsidRPr="00C60E81" w:rsidRDefault="00C60E81" w:rsidP="00262F51">
            <w:pPr>
              <w:rPr>
                <w:sz w:val="14"/>
                <w:szCs w:val="14"/>
              </w:rPr>
            </w:pPr>
            <w:r w:rsidRPr="00C60E81">
              <w:rPr>
                <w:sz w:val="14"/>
                <w:szCs w:val="14"/>
              </w:rPr>
              <w:t>Mobilya yapımını tamamlayacak aksesuarları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3.6.	Çıtçıtlar</w:t>
              <w:br/>
              <w:t>3.7.	Ayaklar </w:t>
            </w:r>
          </w:p>
        </w:tc>
        <w:tc>
          <w:tcPr>
            <w:tcW w:w="3260" w:type="dxa"/>
            <w:vAlign w:val="center"/>
          </w:tcPr>
          <w:p w:rsidR="00C60E81" w:rsidRPr="00C60E81" w:rsidRDefault="00C60E81" w:rsidP="00262F51">
            <w:pPr>
              <w:rPr>
                <w:sz w:val="14"/>
                <w:szCs w:val="14"/>
              </w:rPr>
            </w:pPr>
            <w:r w:rsidRPr="00C60E81">
              <w:rPr>
                <w:sz w:val="14"/>
                <w:szCs w:val="14"/>
              </w:rPr>
              <w:t>Mobilya yapımını tamamlayacak aksesuarları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3. İÇ MEKAN TAMAMLAYICI MALZEMELER</w:t>
              <w:br/>
              <w:t>1.	Metal Malzemeler</w:t>
              <w:br/>
              <w:t>1.1.	Yassı Türü Metal Ürünler </w:t>
            </w:r>
          </w:p>
        </w:tc>
        <w:tc>
          <w:tcPr>
            <w:tcW w:w="3260" w:type="dxa"/>
            <w:vAlign w:val="center"/>
          </w:tcPr>
          <w:p w:rsidR="00C60E81" w:rsidRPr="00C60E81" w:rsidRDefault="00C60E81" w:rsidP="00262F51">
            <w:pPr>
              <w:rPr>
                <w:sz w:val="14"/>
                <w:szCs w:val="14"/>
              </w:rPr>
            </w:pPr>
            <w:r w:rsidRPr="00C60E81">
              <w:rPr>
                <w:sz w:val="14"/>
                <w:szCs w:val="14"/>
              </w:rPr>
              <w:t>Metal yapı malzemeleri sınıflandırarak ifade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Çubuk Ve Kutu Metal Ürünler </w:t>
            </w:r>
          </w:p>
        </w:tc>
        <w:tc>
          <w:tcPr>
            <w:tcW w:w="3260" w:type="dxa"/>
            <w:vAlign w:val="center"/>
          </w:tcPr>
          <w:p w:rsidR="00C60E81" w:rsidRPr="00C60E81" w:rsidRDefault="00C60E81" w:rsidP="00262F51">
            <w:pPr>
              <w:rPr>
                <w:sz w:val="14"/>
                <w:szCs w:val="14"/>
              </w:rPr>
            </w:pPr>
            <w:r w:rsidRPr="00C60E81">
              <w:rPr>
                <w:sz w:val="14"/>
                <w:szCs w:val="14"/>
              </w:rPr>
              <w:t>Metal yapı malzemeleri sınıflandırarak ifade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Döküm Yoluyla Elde Edilen Ürünler </w:t>
              <w:br/>
              <w:t/>
              <w:br/>
              <w:t>2.Dönem 1.Sınav </w:t>
            </w:r>
          </w:p>
        </w:tc>
        <w:tc>
          <w:tcPr>
            <w:tcW w:w="3260" w:type="dxa"/>
            <w:vAlign w:val="center"/>
          </w:tcPr>
          <w:p w:rsidR="00C60E81" w:rsidRPr="00C60E81" w:rsidRDefault="00C60E81" w:rsidP="00262F51">
            <w:pPr>
              <w:rPr>
                <w:sz w:val="14"/>
                <w:szCs w:val="14"/>
              </w:rPr>
            </w:pPr>
            <w:r w:rsidRPr="00C60E81">
              <w:rPr>
                <w:sz w:val="14"/>
                <w:szCs w:val="14"/>
              </w:rPr>
              <w:t>Metal yapı malzemeleri sınıflandırarak ifade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Cam Malzemeler</w:t>
              <w:br/>
              <w:t>2.1.	Kullanım Yerlerine Göre Cam Plakalar </w:t>
            </w:r>
          </w:p>
        </w:tc>
        <w:tc>
          <w:tcPr>
            <w:tcW w:w="3260" w:type="dxa"/>
            <w:vAlign w:val="center"/>
          </w:tcPr>
          <w:p w:rsidR="00C60E81" w:rsidRPr="00C60E81" w:rsidRDefault="00C60E81" w:rsidP="00262F51">
            <w:pPr>
              <w:rPr>
                <w:sz w:val="14"/>
                <w:szCs w:val="14"/>
              </w:rPr>
            </w:pPr>
            <w:r w:rsidRPr="00C60E81">
              <w:rPr>
                <w:sz w:val="14"/>
                <w:szCs w:val="14"/>
              </w:rPr>
              <w:t>2. Dönem 1. Sınav Cam malzemeleri sınıflandırarak ifade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Vitray Malzemeler </w:t>
            </w:r>
          </w:p>
        </w:tc>
        <w:tc>
          <w:tcPr>
            <w:tcW w:w="3260" w:type="dxa"/>
            <w:vAlign w:val="center"/>
          </w:tcPr>
          <w:p w:rsidR="00C60E81" w:rsidRPr="00C60E81" w:rsidRDefault="00C60E81" w:rsidP="00262F51">
            <w:pPr>
              <w:rPr>
                <w:sz w:val="14"/>
                <w:szCs w:val="14"/>
              </w:rPr>
            </w:pPr>
            <w:r w:rsidRPr="00C60E81">
              <w:rPr>
                <w:sz w:val="14"/>
                <w:szCs w:val="14"/>
              </w:rPr>
              <w:t>Cam malzemeleri sınıflandırarak ifade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Vitray Malzemelerin Kullanım Yerleri </w:t>
            </w:r>
          </w:p>
        </w:tc>
        <w:tc>
          <w:tcPr>
            <w:tcW w:w="3260" w:type="dxa"/>
            <w:vAlign w:val="center"/>
          </w:tcPr>
          <w:p w:rsidR="00C60E81" w:rsidRPr="00C60E81" w:rsidRDefault="00C60E81" w:rsidP="00262F51">
            <w:pPr>
              <w:rPr>
                <w:sz w:val="14"/>
                <w:szCs w:val="14"/>
              </w:rPr>
            </w:pPr>
            <w:r w:rsidRPr="00C60E81">
              <w:rPr>
                <w:sz w:val="14"/>
                <w:szCs w:val="14"/>
              </w:rPr>
              <w:t>Cam malzemeleri sınıflandırarak ifade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Aynalar </w:t>
              <w:br/>
              <w:t/>
            </w:r>
          </w:p>
        </w:tc>
        <w:tc>
          <w:tcPr>
            <w:tcW w:w="3260" w:type="dxa"/>
            <w:vAlign w:val="center"/>
          </w:tcPr>
          <w:p w:rsidR="00C60E81" w:rsidRPr="00C60E81" w:rsidRDefault="00C60E81" w:rsidP="00262F51">
            <w:pPr>
              <w:rPr>
                <w:sz w:val="14"/>
                <w:szCs w:val="14"/>
              </w:rPr>
            </w:pPr>
            <w:r w:rsidRPr="00C60E81">
              <w:rPr>
                <w:sz w:val="14"/>
                <w:szCs w:val="14"/>
              </w:rPr>
              <w:t>Cam malzemeleri sınıflandırarak ifade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Aydınlatma Malzemeleri</w:t>
              <w:br/>
              <w:t>3.1.	Dekoratif İç Mekan Aydınlatma Armatürler Çeşitleri Ve Montaj Özellikleri </w:t>
            </w:r>
          </w:p>
        </w:tc>
        <w:tc>
          <w:tcPr>
            <w:tcW w:w="3260" w:type="dxa"/>
            <w:vAlign w:val="center"/>
          </w:tcPr>
          <w:p w:rsidR="00C60E81" w:rsidRPr="00C60E81" w:rsidRDefault="00C60E81" w:rsidP="00262F51">
            <w:pPr>
              <w:rPr>
                <w:sz w:val="14"/>
                <w:szCs w:val="14"/>
              </w:rPr>
            </w:pPr>
            <w:r w:rsidRPr="00C60E81">
              <w:rPr>
                <w:sz w:val="14"/>
                <w:szCs w:val="14"/>
              </w:rPr>
              <w:t>Aydınlatma malzemelerini sınıflandırarak ifade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Mekana Ve Dekorasyon Malzeme Çeşidine Göre Aydınlatma Armatür Seçim Prensipleri </w:t>
            </w:r>
          </w:p>
        </w:tc>
        <w:tc>
          <w:tcPr>
            <w:tcW w:w="3260" w:type="dxa"/>
            <w:vAlign w:val="center"/>
          </w:tcPr>
          <w:p w:rsidR="00C60E81" w:rsidRPr="00C60E81" w:rsidRDefault="00C60E81" w:rsidP="00262F51">
            <w:pPr>
              <w:rPr>
                <w:sz w:val="14"/>
                <w:szCs w:val="14"/>
              </w:rPr>
            </w:pPr>
            <w:r w:rsidRPr="00C60E81">
              <w:rPr>
                <w:sz w:val="14"/>
                <w:szCs w:val="14"/>
              </w:rPr>
              <w:t>Aydınlatma malzemelerini sınıflandırarak ifade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İç Mekan Ve Dekoratif Aydınlatma Armatürleri Montaj Ve Yerleşim Prensipleri </w:t>
            </w:r>
          </w:p>
        </w:tc>
        <w:tc>
          <w:tcPr>
            <w:tcW w:w="3260" w:type="dxa"/>
            <w:vAlign w:val="center"/>
          </w:tcPr>
          <w:p w:rsidR="00C60E81" w:rsidRPr="00C60E81" w:rsidRDefault="00C60E81" w:rsidP="00262F51">
            <w:pPr>
              <w:rPr>
                <w:sz w:val="14"/>
                <w:szCs w:val="14"/>
              </w:rPr>
            </w:pPr>
            <w:r w:rsidRPr="00C60E81">
              <w:rPr>
                <w:sz w:val="14"/>
                <w:szCs w:val="14"/>
              </w:rPr>
              <w:t>Aydınlatma malzemelerini sınıflandırarak ifade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3.4.	Armatür Bağlantı Ve Montajlarında Kullanılan Kablolama Ve Bağlantı Tipleri </w:t>
              <w:br/>
              <w:t/>
            </w:r>
          </w:p>
        </w:tc>
        <w:tc>
          <w:tcPr>
            <w:tcW w:w="3260" w:type="dxa"/>
            <w:vAlign w:val="center"/>
          </w:tcPr>
          <w:p w:rsidR="00C60E81" w:rsidRPr="00C60E81" w:rsidRDefault="00C60E81" w:rsidP="00262F51">
            <w:pPr>
              <w:rPr>
                <w:sz w:val="14"/>
                <w:szCs w:val="14"/>
              </w:rPr>
            </w:pPr>
            <w:r w:rsidRPr="00C60E81">
              <w:rPr>
                <w:sz w:val="14"/>
                <w:szCs w:val="14"/>
              </w:rPr>
              <w:t>Aydınlatma malzemelerini sınıflandırarak ifade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Tekstil Ürünleri</w:t>
              <w:br/>
              <w:t>4.1.	Döşemede Kullanılan Malzemeler </w:t>
            </w:r>
          </w:p>
        </w:tc>
        <w:tc>
          <w:tcPr>
            <w:tcW w:w="3260" w:type="dxa"/>
            <w:vAlign w:val="center"/>
          </w:tcPr>
          <w:p w:rsidR="00C60E81" w:rsidRPr="00C60E81" w:rsidRDefault="00C60E81" w:rsidP="00262F51">
            <w:pPr>
              <w:rPr>
                <w:sz w:val="14"/>
                <w:szCs w:val="14"/>
              </w:rPr>
            </w:pPr>
            <w:r w:rsidRPr="00C60E81">
              <w:rPr>
                <w:sz w:val="14"/>
                <w:szCs w:val="14"/>
              </w:rPr>
              <w:t>2. Dönem 2. Sınav Tekstil ürünlerini sınıflandırarak ifade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	Döşemelik Doğal Malzemeler </w:t>
              <w:br/>
              <w:t>2.Dönem 2.Sınav </w:t>
            </w:r>
          </w:p>
        </w:tc>
        <w:tc>
          <w:tcPr>
            <w:tcW w:w="3260" w:type="dxa"/>
            <w:vAlign w:val="center"/>
          </w:tcPr>
          <w:p w:rsidR="00C60E81" w:rsidRPr="00C60E81" w:rsidRDefault="00C60E81" w:rsidP="00262F51">
            <w:pPr>
              <w:rPr>
                <w:sz w:val="14"/>
                <w:szCs w:val="14"/>
              </w:rPr>
            </w:pPr>
            <w:r w:rsidRPr="00C60E81">
              <w:rPr>
                <w:sz w:val="14"/>
                <w:szCs w:val="14"/>
              </w:rPr>
              <w:t>Tekstil ürünlerini sınıflandırarak ifade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4.3.	Döşemelik Yapay Malzemeler </w:t>
            </w:r>
          </w:p>
        </w:tc>
        <w:tc>
          <w:tcPr>
            <w:tcW w:w="3260" w:type="dxa"/>
            <w:vAlign w:val="center"/>
          </w:tcPr>
          <w:p w:rsidR="00C60E81" w:rsidRPr="00C60E81" w:rsidRDefault="00C60E81" w:rsidP="00262F51">
            <w:pPr>
              <w:rPr>
                <w:sz w:val="14"/>
                <w:szCs w:val="14"/>
              </w:rPr>
            </w:pPr>
            <w:r w:rsidRPr="00C60E81">
              <w:rPr>
                <w:sz w:val="14"/>
                <w:szCs w:val="14"/>
              </w:rPr>
              <w:t>Tekstil ürünlerini sınıflandırarak ifade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Etkileşimli tahtaprojeksiyon ilgili görsel ve videolar çeşitli ölçme ve kontrol aletleri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gösterip yaptırma soru cevap grup çalışması beyin fırtınası uygulama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06.06.2026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