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İç MEKAN MAKETLERİ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