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11. SINIF  BLGSAYARLA YAPı MALYET HESAPLARı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ŞANTİYE KURULUM PLANI</w:t>
              <w:br/>
              <w:t>1.1. Yapı arsa ve ruhsatı hazırlıkları </w:t>
              <w:br/>
              <w:t>1.1.1. Yapı arsa seçim kriterleri ruhsat dosyasında bulunması gereken projeler ve finansman kaynaklarının sunumu  </w:t>
              <w:br/>
              <w:t>1.1.2. Örnek yapı ruhsat dosyasını hazırlama ve firma ve eleman seçiminde piyasa araştırması yapma </w:t>
              <w:br/>
              <w:t/>
            </w:r>
          </w:p>
        </w:tc>
        <w:tc>
          <w:tcPr>
            <w:tcW w:w="3260" w:type="dxa"/>
            <w:vAlign w:val="center"/>
          </w:tcPr>
          <w:p w:rsidR="00C60E81" w:rsidRPr="00C60E81" w:rsidRDefault="00C60E81" w:rsidP="00262F51">
            <w:pPr>
              <w:rPr>
                <w:sz w:val="14"/>
                <w:szCs w:val="14"/>
              </w:rPr>
            </w:pPr>
            <w:r w:rsidRPr="00C60E81">
              <w:rPr>
                <w:sz w:val="14"/>
                <w:szCs w:val="14"/>
              </w:rPr>
              <w:t>Yapı arsası belirleme ve yapı ruhsatı alma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şantiye kurulum planlarının hazırlaması </w:t>
              <w:br/>
              <w:t>1.2.1. Şantiye çeşitleri çalışanları ve görevlerini araştırarak sınıf ortamında paylaşılması </w:t>
              <w:br/>
              <w:t>1.2.2. Şantiye yerleşim krokisinin çizimpaket programında çizdirilmesi </w:t>
            </w:r>
          </w:p>
        </w:tc>
        <w:tc>
          <w:tcPr>
            <w:tcW w:w="3260" w:type="dxa"/>
            <w:vAlign w:val="center"/>
          </w:tcPr>
          <w:p w:rsidR="00C60E81" w:rsidRPr="00C60E81" w:rsidRDefault="00C60E81" w:rsidP="00262F51">
            <w:pPr>
              <w:rPr>
                <w:sz w:val="14"/>
                <w:szCs w:val="14"/>
              </w:rPr>
            </w:pPr>
            <w:r w:rsidRPr="00C60E81">
              <w:rPr>
                <w:sz w:val="14"/>
                <w:szCs w:val="14"/>
              </w:rPr>
              <w:t>Bilgisayarla şantiye kurulum planları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iş programlarının yapımı </w:t>
              <w:br/>
              <w:t>1.3.1. İş programı yönetmelik ve şartnameler ile ilgili sunum yapma </w:t>
              <w:br/>
              <w:t>1.3.2. Bilgisayarla iş programlarının elektronik tablolamapaket programla hazırlanması </w:t>
            </w:r>
          </w:p>
        </w:tc>
        <w:tc>
          <w:tcPr>
            <w:tcW w:w="3260" w:type="dxa"/>
            <w:vAlign w:val="center"/>
          </w:tcPr>
          <w:p w:rsidR="00C60E81" w:rsidRPr="00C60E81" w:rsidRDefault="00C60E81" w:rsidP="00262F51">
            <w:pPr>
              <w:rPr>
                <w:sz w:val="14"/>
                <w:szCs w:val="14"/>
              </w:rPr>
            </w:pPr>
            <w:r w:rsidRPr="00C60E81">
              <w:rPr>
                <w:sz w:val="14"/>
                <w:szCs w:val="14"/>
              </w:rPr>
              <w:t>Bilgisayarla projenin yürütülmesi için iş programları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KAZI METRAJ VE KEŞFİ </w:t>
              <w:br/>
              <w:t>2.1. Bilgisayarla serbest kazı metrajı ve keşfi </w:t>
              <w:br/>
              <w:t>2.1.1. Metraj cetvellerini ve metraj programlarını elektronik tablolamapaket programla kullanma </w:t>
              <w:br/>
              <w:t>2.1.2. Serbest kazı metrajı elektronik tablolamapaket programla yapma </w:t>
              <w:br/>
              <w:t>2.1.3. Birim fiyat cetvellerini kullandırarak metraj sonucuna göre serbest kazı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serbest kazı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Bilgisayarla derin kazı metrajı ve keşfi </w:t>
              <w:br/>
              <w:t>2.2.1. Derin kazı metrajını projeye uygun olarak elektronik tablolamapaket programla yapma </w:t>
              <w:br/>
              <w:t>2.2.2. Metraj sonucuna göre derin kazı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derin kazı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KABA YAPI ELEMANLARININ METRAJ VE KEŞFİ</w:t>
              <w:br/>
              <w:t>3.1. Bilgisayarla kalıp metrajı ve keşfi </w:t>
              <w:br/>
              <w:t>3.1.1. Beton ve betonarmeden yapılan yapı elemanlarının kalıp metrajlarını projeye göre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Beton ve betonarmeden yapılan yapı elemanlarının kalıp metrajlarını projeye göre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Kalıp metrajına göre keşfi elektronik tablolamapaket programla hazırlama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beton metrajı ve keşfi </w:t>
              <w:br/>
              <w:t>3.2.1. Projeye göre beton metrajlarını elektronik tablolamapaket programla hesaplama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plana göre beton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Metraja göre beton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beton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3.3.Bilgisayarla donatı metrajı ve keşfi </w:t>
              <w:br/>
              <w:t>3.3.1.Projeye göre donatı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donatı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Metraja göre donatı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donatı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Bilgisayarla duvar metrajı ve keşfi </w:t>
              <w:br/>
              <w:t>3.4.1. Projeye göre ince duvar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Projeye göre kalın duvar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3.4.3.Metraja göre duvar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Bilgisayarla çatı metrajı ve keşfi </w:t>
              <w:br/>
              <w:t>3.5.1. Projeye uygun olarak çatı iskeleti ve çatı kaplaması metrajlarını elektronik tablolamapaket programla hesaplama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Projeye uygun olarak çatı da tenekecilik işleri yağmur oluğu ve iniş borularının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1. Dönem 2. Sınav 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3.5.3.Metraja göre çatı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İNCE YAPI ELEMANLARININ METRAJ VE KEŞFİ </w:t>
              <w:br/>
              <w:t>4.1.Bilgisayarla sıva iskele metraj ve keşfi </w:t>
              <w:br/>
              <w:t>4.1.1. Projeye uygun olarak sıva metrajlarını ve keşfini elektronik tablolamapaket programla hesaplama </w:t>
              <w:br/>
              <w:t>4.1.2.  Projeye uygun olarak sıva iskelesi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sıva iskele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Bilgisayarla boya metraj ve keşfi </w:t>
              <w:br/>
              <w:t>4.2.1. Projeye uygun olarak boya metrajlarını elektronik tablolamapaket programla hesaplama </w:t>
              <w:br/>
              <w:t>4.2.2. Metraja göre boya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boya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Bilgisayarla yüzey kaplama metraj ve keşfi </w:t>
              <w:br/>
              <w:t>4.3.1. Projeye uygun olarak kâgir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Projeye uygun olarak ahşap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Projeye uygun olarak PVC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Bilgisayarla doğrama metraj ve keşfi </w:t>
              <w:br/>
              <w:t>4.4.1. Projeye uygun olarak ahşap doğrama metrajlarını ve keşfini elektronik tablolamapaket programla hesaplama </w:t>
              <w:br/>
              <w:t>4.4.2. Projeye uygun olarak PVC doğrama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doğrama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Projeye uygun olarak çelik-metal doğrama metrajlarını ve keşfini elektronik tablolamapaket programla hesaplama </w:t>
              <w:br/>
              <w:t>4.4.4. Projeye uygun olarak alüminyum doğrama metrajlarını ve keşfini elektronik tablolamapaket programla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plana göre doğrama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Bilgisayarla alçı sıva kartonpiyer metraj ve keşfi </w:t>
              <w:br/>
              <w:t>4.5.1. Projeye uygun olarak alçı sıva metrajlarını ve keşfini elektronik tablolamapaket programla hesaplama </w:t>
              <w:br/>
              <w:t>4.5.2. Projeye uygun olarak alçı asma tavan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alçı sıva kartonpiyer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Projeye uygun olarak alçı kartonpiyer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alçı sıva kartonpiyer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Bilgisayarla küpeşte-söve-korkuluk-limonluk-denizlik metraj ve keşfi </w:t>
              <w:br/>
              <w:t>4.6.1. Projeye uygun olarak küpeşte ve korkuluk metrajlarını ve keşfini elektronik tablolamapaket programla hesaplama </w:t>
              <w:br/>
              <w:t>4.6.2. Projeye uygun olarak söve limonluk ve denizlik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küpeşte söve korkuluk limonluk denizlik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Bilgisayarla cam metraj ve keşfi </w:t>
              <w:br/>
              <w:t>4.7.1. Projeye uygun olarak cam metrajlarını elektronik tablolamapaket programla hesaplatma </w:t>
              <w:br/>
              <w:t>4.7.2.  Metraja göre cam keşfini elektronik tablolamapaket programla hazırlama </w:t>
              <w:br/>
              <w:t/>
            </w:r>
          </w:p>
        </w:tc>
        <w:tc>
          <w:tcPr>
            <w:tcW w:w="3260" w:type="dxa"/>
            <w:vAlign w:val="center"/>
          </w:tcPr>
          <w:p w:rsidR="00C60E81" w:rsidRPr="00C60E81" w:rsidRDefault="00C60E81" w:rsidP="00262F51">
            <w:pPr>
              <w:rPr>
                <w:sz w:val="14"/>
                <w:szCs w:val="14"/>
              </w:rPr>
            </w:pPr>
            <w:r w:rsidRPr="00C60E81">
              <w:rPr>
                <w:sz w:val="14"/>
                <w:szCs w:val="14"/>
              </w:rPr>
              <w:t>Bilgisayarla plana göre cam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Bilgisayarla yalıtım metraj ve keşfi </w:t>
              <w:br/>
              <w:t>4.8.1. Projeye uygun olarak yalıtım metrajlarını elektronik tablolamapaket programla hesaplama </w:t>
              <w:br/>
              <w:t>4.8.2. Metraja göre yalıtım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yalıtım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Bilgisayarla cephe-giydirme cephe kaplama metraj ve keşfi </w:t>
              <w:br/>
              <w:t>4.9.1. Projeye uygun olarak cephe-giydirme ve cephe kaplama metrajlarını elektronik tablolamapaket programla hesaplama </w:t>
              <w:br/>
              <w:t>4.9.2. Metraja göre cephe-giydirme ve cephe kaplama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cephe giydirme cephe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FİYAT TEKLİFİ VE SÖZLEŞME </w:t>
              <w:br/>
              <w:t>5.1.Bilgisayarla fiyat teklifi hazırlama </w:t>
              <w:br/>
              <w:t>5.1.1. Fiyat teklifinin yazılısözlü olarak açıklanması sağlama </w:t>
              <w:br/>
              <w:t>5.1.2. Fiyat teklifi evraklarını elektronik tablolamapaket programla hazırlatma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Bilgisayarla ihale dosyası hazırlama </w:t>
              <w:br/>
              <w:t>5.2.1. İhale dosyası evraklarını elektronik tablolamapaket programla hazırlatma </w:t>
              <w:br/>
              <w:t>5.2.2. İhale dosyasının oluşturulması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yönetmelik ve şartnamelere uygun olarak ihale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sözleşme hazırlama </w:t>
              <w:br/>
              <w:t>5.3.1. Sözleşme için gerekli evrakları hazırlatma </w:t>
              <w:br/>
              <w:t>5.3.2. Sözleşmeyi yönetmeliklere uygun olarak elektronik tablolamapaket programla hazırlatma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sözleşme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Hakediş ve Kabulleri </w:t>
              <w:br/>
              <w:t>6.1.Bilgisayarla hakediş ve iş teslimatı evraklarını hazırlama </w:t>
              <w:br/>
              <w:t>6.1.1. Hakediş için gerekli evrakları hazırlatma </w:t>
              <w:br/>
              <w:t>6.1.2. Hakedişi yönetmeliklere uygun olarak elektronik tablolamapaket programla hazırlatma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hakediş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gönye çizim kâğıtları çizim kalemleri silgi bant bilgisayar CAD programı elektronik tablolama programı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