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10. SINIF  PERSPEKTF VE DESEN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GEOMETRİK FORM ÇİZİMLERİ </w:t>
              <w:br/>
              <w:t>1.1. Çizim Araç Gereçleri</w:t>
              <w:br/>
              <w:t>1.2. Araç Gereç Seçiminde Dikkat Edilecek Hususlar </w:t>
              <w:br/>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doğru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Resim Kâğıdı Ölçüleri</w:t>
              <w:br/>
              <w:t>1.4. Doğru Çizimleri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doğru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Doğru ve Dikme Çizim Uygulaması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doğru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Temel Geometrik Form Çizimleri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temel geometrik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Temel Geometrik Form Çizim Uygulaması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temel geometrik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TEK KAÇIŞ NOKTALI PERSPEKTİF ÇİZİMİ</w:t>
              <w:br/>
              <w:t>2.1. Tek Kaçış Noktalı Geometrik Formların Çizimi </w:t>
              <w:br/>
              <w:t>2.1.1. Perspektif </w:t>
              <w:br/>
              <w:t>2.1.2. Perspektif Çeşitleri </w:t>
              <w:br/>
              <w:t>2.1.3. Merkezi Konik Perspektif </w:t>
              <w:br/>
              <w:t>2.1.5. Tek Kaçış Noktalı Perspektif Resim Çizim Kuralları </w:t>
            </w:r>
          </w:p>
        </w:tc>
        <w:tc>
          <w:tcPr>
            <w:tcW w:w="3260" w:type="dxa"/>
            <w:vAlign w:val="center"/>
          </w:tcPr>
          <w:p w:rsidR="00C60E81" w:rsidRPr="00C60E81" w:rsidRDefault="00C60E81" w:rsidP="00262F51">
            <w:pPr>
              <w:rPr>
                <w:sz w:val="14"/>
                <w:szCs w:val="14"/>
              </w:rPr>
            </w:pPr>
            <w:r w:rsidRPr="00C60E81">
              <w:rPr>
                <w:sz w:val="14"/>
                <w:szCs w:val="14"/>
              </w:rPr>
              <w:t>Teknik çizim araç-gereçlerini kullanarak tek kaçış noktalı perspektif kurallarına uygun geometrik form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Tek Kaçış Noktalı Perspektif İle Geometrik Çizimler </w:t>
              <w:br/>
              <w:t>2.2. Tek Kaçış Noktalı Perspektif İle İç Mekân Çizimi </w:t>
              <w:br/>
              <w:t>2.2.1. Tek Kaçış Noktalı Perspektif İle İç Mekân Çizim Aşamaları</w:t>
              <w:br/>
              <w:t>2.2.2. Tek Kaçış Noktalı Perspektifte Aralıkların Düzenlenmesi</w:t>
              <w:br/>
              <w:t>2.2.3. Dikdörtgende Alan Bölünmesi </w:t>
            </w:r>
          </w:p>
        </w:tc>
        <w:tc>
          <w:tcPr>
            <w:tcW w:w="3260" w:type="dxa"/>
            <w:vAlign w:val="center"/>
          </w:tcPr>
          <w:p w:rsidR="00C60E81" w:rsidRPr="00C60E81" w:rsidRDefault="00C60E81" w:rsidP="00262F51">
            <w:pPr>
              <w:rPr>
                <w:sz w:val="14"/>
                <w:szCs w:val="14"/>
              </w:rPr>
            </w:pPr>
            <w:r w:rsidRPr="00C60E81">
              <w:rPr>
                <w:sz w:val="14"/>
                <w:szCs w:val="14"/>
              </w:rPr>
              <w:t>Teknik çizim araç-gereçlerini kullanarak tek kaçış noktalı perspektif kurallarına uygun iç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Alan Bölünmesi Yöntemi İle Merdiven Çizim</w:t>
              <w:br/>
              <w:t>2.2.5. Tek Kaçış Noktalı Perspektifte Aralıkları Eşit Sayıları Belli Durumlarda Aralıkların Düzenlenmesi</w:t>
              <w:br/>
              <w:t>2.2.6. Fotoğraf Üzerinde Tek Kaçış Noktalı İç Mekânperspektif Analizi </w:t>
              <w:br/>
              <w:t>2.2.7. İç Mekân Perspektif Çizim Örnekleri </w:t>
              <w:br/>
              <w:t>2.2.7. Tek Kaçış Noktalı Perspektif İle İç Mekân Çizimi Örnekleri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çizim araç-gereçlerini kullanarak tek kaçış noktalı perspektif kurallarına uygun iç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Tek Kaçış Noktalı Perspektif İle Dış Mekân Çizimi</w:t>
              <w:br/>
              <w:t>2.3.1. Aralıkları Eşit Fakat Sayıları Belirsiz Durumlarda Aralıkların Düzenlenmesi </w:t>
              <w:br/>
              <w:t>2.3.2. Bakma Noktasına Göre Perspektif Görünüş</w:t>
              <w:br/>
              <w:t>2.3.3. Fotoğraf Üzerinde Tek Kaçışlı Perspektifte Dışmekân Perspektif Analizi  </w:t>
              <w:br/>
              <w:t/>
            </w:r>
          </w:p>
        </w:tc>
        <w:tc>
          <w:tcPr>
            <w:tcW w:w="3260" w:type="dxa"/>
            <w:vAlign w:val="center"/>
          </w:tcPr>
          <w:p w:rsidR="00C60E81" w:rsidRPr="00C60E81" w:rsidRDefault="00C60E81" w:rsidP="00262F51">
            <w:pPr>
              <w:rPr>
                <w:sz w:val="14"/>
                <w:szCs w:val="14"/>
              </w:rPr>
            </w:pPr>
            <w:r w:rsidRPr="00C60E81">
              <w:rPr>
                <w:sz w:val="14"/>
                <w:szCs w:val="14"/>
              </w:rPr>
              <w:t>1. Dönem 1. Sınav Teknik çizim araç-gereçlerini kullanarak tek kaçış noktalı perspektif kurallarına uygun dış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Fotoğraf Üzerinde Tek Kaçış Noktalı Perspektif Dış Mekân Analizi Örnekleri</w:t>
              <w:br/>
              <w:t>2.3.4. Dış Mekân Perspektif Çizimi</w:t>
              <w:br/>
              <w:t>2.3.5. Tek Kaçış Noktalı Perspektif İle Dış Mekân Çizim Aşamaları </w:t>
              <w:br/>
              <w:t>2.3.6. Tek Kaçış Noktalı Perspektif İle Dış Mekân Çizim Örnekleri </w:t>
            </w:r>
          </w:p>
        </w:tc>
        <w:tc>
          <w:tcPr>
            <w:tcW w:w="3260" w:type="dxa"/>
            <w:vAlign w:val="center"/>
          </w:tcPr>
          <w:p w:rsidR="00C60E81" w:rsidRPr="00C60E81" w:rsidRDefault="00C60E81" w:rsidP="00262F51">
            <w:pPr>
              <w:rPr>
                <w:sz w:val="14"/>
                <w:szCs w:val="14"/>
              </w:rPr>
            </w:pPr>
            <w:r w:rsidRPr="00C60E81">
              <w:rPr>
                <w:sz w:val="14"/>
                <w:szCs w:val="14"/>
              </w:rPr>
              <w:t>Teknik çizim araç-gereçlerini kullanarak tek kaçış noktalı perspektif kurallarına uygun dış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İKİ KAÇIŞ NOKTALI PERSPEKTİF </w:t>
              <w:br/>
              <w:t>3.1. İki Kaçış Noktalı Konik Perspektif</w:t>
              <w:br/>
              <w:t>3.1.2. Teknik Resim Kuralına Göre İki Noktalı Konik Perspektif </w:t>
              <w:br/>
              <w:t>3.1.3. İki Kaçış Noktalı Perspektif Kurallarına Göre Harf Çizimi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geometrik form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İki Kaçış Noktalı Perspektifte Alan Bölünmesi </w:t>
              <w:br/>
              <w:t>3.1.5. İki Kaçış Noktalı Perspektifte Alan Bölünmesi Yöntemi İle Dolap Çizimi</w:t>
              <w:br/>
              <w:t>3.1.6. İki Kaçış Noktalı Perspektifte Silindir Çizimi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geometrik form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İki Kaçış Noktalı Perspektifte Piramit Çizimi </w:t>
              <w:br/>
              <w:t>3.2. Fotoğraf Üzerinde İki Kaçış Noktalı İç Mekân Perspektif Analizi Yapma </w:t>
              <w:br/>
              <w:t>3.2.1 Fotoğraf Üzerinde Perspektif Çözümlemeleri Örnekleri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iç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İki Kaçış Noktalı Perspektif İle İç Mekân Çizimi </w:t>
              <w:br/>
              <w:t>3.3.1. İç Mekân Perspektif Çizim Örnekleri </w:t>
              <w:br/>
              <w:t>3.3. İki Kaçış Noktalı Perspektif İle Dış Mekân Çizimi</w:t>
              <w:br/>
              <w:t>3.3.1. Araç Çizimi </w:t>
              <w:br/>
              <w:t>3.3.2. Bina Çizimi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dış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Çatı Çizimi </w:t>
              <w:br/>
              <w:t>3.3.4. İki Kaçış Noktalı Perspektif İle Dış Mekân Çizim Aşamaları </w:t>
              <w:br/>
              <w:t>3.4. Fotoğraf Üzerinde İki Kaçışlı Perspektifte Dış Mekân Perspektif Analizi </w:t>
              <w:br/>
              <w:t>3.4.1. Fotoğraf Üzerinde İki Kaçış Noktalı Perspektif Analiz Örnekleri</w:t>
              <w:br/>
              <w:t>3.4.2. Üç Kaçış Noktalı Perspektif Ölçme Ve Değerlendirme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dış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NESNE ÇİZİMİ VE HACİMLENDİRME</w:t>
              <w:br/>
              <w:t>4.1. Serbest Elle Çizgi Çalışmaları</w:t>
              <w:br/>
              <w:t>4.1.1. Çizgi </w:t>
              <w:br/>
              <w:t>4.1.2. Desen  </w:t>
              <w:br/>
              <w:t>1.Dönem 2.Sınav </w:t>
            </w:r>
          </w:p>
        </w:tc>
        <w:tc>
          <w:tcPr>
            <w:tcW w:w="3260" w:type="dxa"/>
            <w:vAlign w:val="center"/>
          </w:tcPr>
          <w:p w:rsidR="00C60E81" w:rsidRPr="00C60E81" w:rsidRDefault="00C60E81" w:rsidP="00262F51">
            <w:pPr>
              <w:rPr>
                <w:sz w:val="14"/>
                <w:szCs w:val="14"/>
              </w:rPr>
            </w:pPr>
            <w:r w:rsidRPr="00C60E81">
              <w:rPr>
                <w:sz w:val="14"/>
                <w:szCs w:val="14"/>
              </w:rPr>
              <w:t>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Desende Çizginin Önemi </w:t>
              <w:br/>
              <w:t>4.1.4. Çizgi Türleri Ve Uygulamalar </w:t>
            </w:r>
          </w:p>
        </w:tc>
        <w:tc>
          <w:tcPr>
            <w:tcW w:w="3260" w:type="dxa"/>
            <w:vAlign w:val="center"/>
          </w:tcPr>
          <w:p w:rsidR="00C60E81" w:rsidRPr="00C60E81" w:rsidRDefault="00C60E81" w:rsidP="00262F51">
            <w:pPr>
              <w:rPr>
                <w:sz w:val="14"/>
                <w:szCs w:val="14"/>
              </w:rPr>
            </w:pPr>
            <w:r w:rsidRPr="00C60E81">
              <w:rPr>
                <w:sz w:val="14"/>
                <w:szCs w:val="14"/>
              </w:rPr>
              <w:t>1. Dönem 2. Sınav 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Kullanılan Araç-Gereç Ve Özellikleri</w:t>
              <w:br/>
              <w:t>4.1.5.1. Resim Kâğıdı</w:t>
              <w:br/>
              <w:t>4.1.5.2. Resim Kalemi </w:t>
              <w:br/>
              <w:t>4.1.5.3. Silgi</w:t>
              <w:br/>
              <w:t>4.1.5.4. Füzen </w:t>
              <w:br/>
              <w:t>4.1.5.5. Sangin </w:t>
            </w:r>
          </w:p>
        </w:tc>
        <w:tc>
          <w:tcPr>
            <w:tcW w:w="3260" w:type="dxa"/>
            <w:vAlign w:val="center"/>
          </w:tcPr>
          <w:p w:rsidR="00C60E81" w:rsidRPr="00C60E81" w:rsidRDefault="00C60E81" w:rsidP="00262F51">
            <w:pPr>
              <w:rPr>
                <w:sz w:val="14"/>
                <w:szCs w:val="14"/>
              </w:rPr>
            </w:pPr>
            <w:r w:rsidRPr="00C60E81">
              <w:rPr>
                <w:sz w:val="14"/>
                <w:szCs w:val="14"/>
              </w:rPr>
              <w:t>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Serbest Elle Köşeli Formların Çizimi</w:t>
              <w:br/>
              <w:t>4.2.1. Desende Perspektif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köşeli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Basit Geometrik Formların Serbest Elle Çizimi</w:t>
              <w:br/>
              <w:t>4.2.3. Oranları Hesaplama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köşeli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Serbest Elle Yuvarlak Formların Çizim</w:t>
              <w:br/>
              <w:t>4.3.1. Daire Çizimi </w:t>
              <w:br/>
              <w:t>4.3.2. Küre Çizimi </w:t>
              <w:br/>
              <w:t>4.3.3. Silindir Çizimi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yuvarlak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Tonlama</w:t>
              <w:br/>
              <w:t>4.4.1. Şekil Ve Form İlişkisi </w:t>
              <w:br/>
              <w:t>4.4.2. Işık-Gölge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geometrik formları ve nesneleri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4.4.3. Açık-Koyu Değerler</w:t>
              <w:br/>
              <w:t>4.4.4. Ton Ve Valör </w:t>
              <w:br/>
              <w:t>4.4.5. Hacim Verme</w:t>
              <w:br/>
              <w:t>4.4.6. Nesnede Gölgelendirme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geometrik formları ve nesneleri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CANSIZ MODELDEN ÇİZİMLER </w:t>
              <w:br/>
              <w:t>5.1. Desende Kompozisyon </w:t>
              <w:br/>
              <w:t>5.1.2. Modelin Genel Formu </w:t>
              <w:br/>
              <w:t>5.1.3. Eskiz</w:t>
              <w:br/>
              <w:t>5.1.4. Nesne Zemin İlişkisi </w:t>
            </w:r>
          </w:p>
        </w:tc>
        <w:tc>
          <w:tcPr>
            <w:tcW w:w="3260" w:type="dxa"/>
            <w:vAlign w:val="center"/>
          </w:tcPr>
          <w:p w:rsidR="00C60E81" w:rsidRPr="00C60E81" w:rsidRDefault="00C60E81" w:rsidP="00262F51">
            <w:pPr>
              <w:rPr>
                <w:sz w:val="14"/>
                <w:szCs w:val="14"/>
              </w:rPr>
            </w:pPr>
            <w:r w:rsidRPr="00C60E81">
              <w:rPr>
                <w:sz w:val="14"/>
                <w:szCs w:val="14"/>
              </w:rPr>
              <w:t>Kompozisyon kurallarına uygun model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Kompozisyon Ögeleri</w:t>
              <w:br/>
              <w:t>5.1.4.1. Denge Ritim Ve Hareket </w:t>
              <w:br/>
              <w:t>5.1.4.2. Açık-Koyu</w:t>
              <w:br/>
              <w:t>5.1.4.3. Fon   </w:t>
              <w:br/>
              <w:t/>
              <w:br/>
              <w:t>2.Dönem 1.Sınav </w:t>
            </w:r>
          </w:p>
        </w:tc>
        <w:tc>
          <w:tcPr>
            <w:tcW w:w="3260" w:type="dxa"/>
            <w:vAlign w:val="center"/>
          </w:tcPr>
          <w:p w:rsidR="00C60E81" w:rsidRPr="00C60E81" w:rsidRDefault="00C60E81" w:rsidP="00262F51">
            <w:pPr>
              <w:rPr>
                <w:sz w:val="14"/>
                <w:szCs w:val="14"/>
              </w:rPr>
            </w:pPr>
            <w:r w:rsidRPr="00C60E81">
              <w:rPr>
                <w:sz w:val="14"/>
                <w:szCs w:val="14"/>
              </w:rPr>
              <w:t>Kompozisyon kurallarına uygun model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5.1.4.4. Üslup</w:t>
              <w:br/>
              <w:t>5.1.5. Kompozisyon Türleri</w:t>
              <w:br/>
              <w:t>5.1.5.1. Kapalı Kompozisyon Klasik </w:t>
              <w:br/>
              <w:t>5.1.5.2. Açık Kompozisyon Barok </w:t>
            </w:r>
          </w:p>
        </w:tc>
        <w:tc>
          <w:tcPr>
            <w:tcW w:w="3260" w:type="dxa"/>
            <w:vAlign w:val="center"/>
          </w:tcPr>
          <w:p w:rsidR="00C60E81" w:rsidRPr="00C60E81" w:rsidRDefault="00C60E81" w:rsidP="00262F51">
            <w:pPr>
              <w:rPr>
                <w:sz w:val="14"/>
                <w:szCs w:val="14"/>
              </w:rPr>
            </w:pPr>
            <w:r w:rsidRPr="00C60E81">
              <w:rPr>
                <w:sz w:val="14"/>
                <w:szCs w:val="14"/>
              </w:rPr>
              <w:t>2. Dönem 1. Sınav Kompozisyon kurallarına uygun model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Konularına Göre Kompozisyon Türleri</w:t>
              <w:br/>
              <w:t>5.1.6.1. Natürmort</w:t>
              <w:br/>
              <w:t>5.1.6.2. Peyzaj</w:t>
              <w:br/>
              <w:t>5.4.3. Enteriyor İç Mekân Resmi </w:t>
            </w:r>
          </w:p>
        </w:tc>
        <w:tc>
          <w:tcPr>
            <w:tcW w:w="3260" w:type="dxa"/>
            <w:vAlign w:val="center"/>
          </w:tcPr>
          <w:p w:rsidR="00C60E81" w:rsidRPr="00C60E81" w:rsidRDefault="00C60E81" w:rsidP="00262F51">
            <w:pPr>
              <w:rPr>
                <w:sz w:val="14"/>
                <w:szCs w:val="14"/>
              </w:rPr>
            </w:pPr>
            <w:r w:rsidRPr="00C60E81">
              <w:rPr>
                <w:sz w:val="14"/>
                <w:szCs w:val="14"/>
              </w:rPr>
              <w:t>Kompozisyon kurallarına uygun model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Cansız Modelden Çizimler </w:t>
              <w:br/>
              <w:t>5.2.1. Ölçü Alma Teknikleri</w:t>
              <w:br/>
              <w:t>5.2.2. Oran-Orantı Proporsiyon</w:t>
              <w:br/>
              <w:t>5.2.3. Objelerin Aksı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geometrik formlarla kompozisyonun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Boyut Ve Derinlik</w:t>
              <w:br/>
              <w:t>5.2.5. Rakursi Kısaltım</w:t>
              <w:br/>
              <w:t>5.3. Nesnelerin Hacimlendirilmesi </w:t>
              <w:br/>
              <w:t>5.3.1. Işık Gölgeye Göre Planlara Ayırma</w:t>
              <w:br/>
              <w:t>5.3.2. Tonlama İle Hacimlendirme </w:t>
              <w:br/>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kompozisyonu farklı çizim araçları ile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TORS ÇİZİMİ</w:t>
              <w:br/>
              <w:t>6.1. Tors Çizimi</w:t>
              <w:br/>
              <w:t>6.1.1.Üç Boyutlu Sanat </w:t>
            </w:r>
          </w:p>
        </w:tc>
        <w:tc>
          <w:tcPr>
            <w:tcW w:w="3260" w:type="dxa"/>
            <w:vAlign w:val="center"/>
          </w:tcPr>
          <w:p w:rsidR="00C60E81" w:rsidRPr="00C60E81" w:rsidRDefault="00C60E81" w:rsidP="00262F51">
            <w:pPr>
              <w:rPr>
                <w:sz w:val="14"/>
                <w:szCs w:val="14"/>
              </w:rPr>
            </w:pPr>
            <w:r w:rsidRPr="00C60E81">
              <w:rPr>
                <w:sz w:val="14"/>
                <w:szCs w:val="14"/>
              </w:rPr>
              <w:t>Torsun geometrik formlarla aslına uygun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Tors Çiziminde Ölçü Ve Oran </w:t>
            </w:r>
          </w:p>
        </w:tc>
        <w:tc>
          <w:tcPr>
            <w:tcW w:w="3260" w:type="dxa"/>
            <w:vAlign w:val="center"/>
          </w:tcPr>
          <w:p w:rsidR="00C60E81" w:rsidRPr="00C60E81" w:rsidRDefault="00C60E81" w:rsidP="00262F51">
            <w:pPr>
              <w:rPr>
                <w:sz w:val="14"/>
                <w:szCs w:val="14"/>
              </w:rPr>
            </w:pPr>
            <w:r w:rsidRPr="00C60E81">
              <w:rPr>
                <w:sz w:val="14"/>
                <w:szCs w:val="14"/>
              </w:rPr>
              <w:t>Torsun geometrik formlarla aslına uygun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Kadın Ve Erkek Torslarının Anatomik Özellikleri </w:t>
            </w:r>
          </w:p>
        </w:tc>
        <w:tc>
          <w:tcPr>
            <w:tcW w:w="3260" w:type="dxa"/>
            <w:vAlign w:val="center"/>
          </w:tcPr>
          <w:p w:rsidR="00C60E81" w:rsidRPr="00C60E81" w:rsidRDefault="00C60E81" w:rsidP="00262F51">
            <w:pPr>
              <w:rPr>
                <w:sz w:val="14"/>
                <w:szCs w:val="14"/>
              </w:rPr>
            </w:pPr>
            <w:r w:rsidRPr="00C60E81">
              <w:rPr>
                <w:sz w:val="14"/>
                <w:szCs w:val="14"/>
              </w:rPr>
              <w:t>Torsun geometrik formlarla aslına uygun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Tors İle Natürmort Kompozisyon Düzenlemesi </w:t>
              <w:br/>
              <w:t> </w:t>
            </w:r>
          </w:p>
        </w:tc>
        <w:tc>
          <w:tcPr>
            <w:tcW w:w="3260" w:type="dxa"/>
            <w:vAlign w:val="center"/>
          </w:tcPr>
          <w:p w:rsidR="00C60E81" w:rsidRPr="00C60E81" w:rsidRDefault="00C60E81" w:rsidP="00262F51">
            <w:pPr>
              <w:rPr>
                <w:sz w:val="14"/>
                <w:szCs w:val="14"/>
              </w:rPr>
            </w:pPr>
            <w:r w:rsidRPr="00C60E81">
              <w:rPr>
                <w:sz w:val="14"/>
                <w:szCs w:val="14"/>
              </w:rPr>
              <w:t>Torsun geometrik formlarla aslına uygun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Torsun Hacimlendirilmesi </w:t>
            </w:r>
          </w:p>
        </w:tc>
        <w:tc>
          <w:tcPr>
            <w:tcW w:w="3260" w:type="dxa"/>
            <w:vAlign w:val="center"/>
          </w:tcPr>
          <w:p w:rsidR="00C60E81" w:rsidRPr="00C60E81" w:rsidRDefault="00C60E81" w:rsidP="00262F51">
            <w:pPr>
              <w:rPr>
                <w:sz w:val="14"/>
                <w:szCs w:val="14"/>
              </w:rPr>
            </w:pPr>
            <w:r w:rsidRPr="00C60E81">
              <w:rPr>
                <w:sz w:val="14"/>
                <w:szCs w:val="14"/>
              </w:rPr>
              <w:t>2. Dönem 2. Sınav Aslına uygun olarak torsu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 Hacimlendirmede Dikkat Edilecek Noktalar </w:t>
              <w:br/>
              <w:t>2.Dönem 2.Sınav </w:t>
            </w:r>
          </w:p>
        </w:tc>
        <w:tc>
          <w:tcPr>
            <w:tcW w:w="3260" w:type="dxa"/>
            <w:vAlign w:val="center"/>
          </w:tcPr>
          <w:p w:rsidR="00C60E81" w:rsidRPr="00C60E81" w:rsidRDefault="00C60E81" w:rsidP="00262F51">
            <w:pPr>
              <w:rPr>
                <w:sz w:val="14"/>
                <w:szCs w:val="14"/>
              </w:rPr>
            </w:pPr>
            <w:r w:rsidRPr="00C60E81">
              <w:rPr>
                <w:sz w:val="14"/>
                <w:szCs w:val="14"/>
              </w:rPr>
              <w:t>Aslına uygun olarak torsu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Farklı Tekniklerle Hacimlendirilen Tors Çalışmaları </w:t>
            </w:r>
          </w:p>
        </w:tc>
        <w:tc>
          <w:tcPr>
            <w:tcW w:w="3260" w:type="dxa"/>
            <w:vAlign w:val="center"/>
          </w:tcPr>
          <w:p w:rsidR="00C60E81" w:rsidRPr="00C60E81" w:rsidRDefault="00C60E81" w:rsidP="00262F51">
            <w:pPr>
              <w:rPr>
                <w:sz w:val="14"/>
                <w:szCs w:val="14"/>
              </w:rPr>
            </w:pPr>
            <w:r w:rsidRPr="00C60E81">
              <w:rPr>
                <w:sz w:val="14"/>
                <w:szCs w:val="14"/>
              </w:rPr>
              <w:t>Aslına uygun olarak torsu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çizim masası örnek çizimler kalem çeşitleri silgi cetvel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