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11. SINIF  BLGSAYARDA FOTOğRAF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FOTOĞRAF DÜZENLEME</w:t>
              <w:br/>
              <w:t>1.1. Boyutlandırma ve Çözünürlük</w:t>
              <w:br/>
              <w:t>1.1.1.	Görüntü işleme programının arayüzü </w:t>
              <w:br/>
              <w:t>1.1.2.	Fotoğraf boyutu ve çözünürlüğü ile ilgili temel terimler </w:t>
              <w:br/>
              <w:t>1.1.3.	Fotoğrafın baskı boyutuna uygun çözünürlüğe ayarlaması  </w:t>
              <w:br/>
              <w:t/>
            </w:r>
          </w:p>
        </w:tc>
        <w:tc>
          <w:tcPr>
            <w:tcW w:w="3260" w:type="dxa"/>
            <w:vAlign w:val="center"/>
          </w:tcPr>
          <w:p w:rsidR="00C60E81" w:rsidRPr="00C60E81" w:rsidRDefault="00C60E81" w:rsidP="00262F51">
            <w:pPr>
              <w:rPr>
                <w:sz w:val="14"/>
                <w:szCs w:val="14"/>
              </w:rPr>
            </w:pPr>
            <w:r w:rsidRPr="00C60E81">
              <w:rPr>
                <w:sz w:val="14"/>
                <w:szCs w:val="14"/>
              </w:rPr>
              <w:t>Kullanım amacına uygun olarak dosya boyutunu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Yazılımda işlenecek fotoğraf seçtirilerek fotoğrafın dosya boyutuna dokunmadan baskı boyutunu ve çözünürlüğünü değiştirme</w:t>
              <w:br/>
              <w:t>1.1.5.	Görüntü işleme programının arayüzü </w:t>
            </w:r>
          </w:p>
        </w:tc>
        <w:tc>
          <w:tcPr>
            <w:tcW w:w="3260" w:type="dxa"/>
            <w:vAlign w:val="center"/>
          </w:tcPr>
          <w:p w:rsidR="00C60E81" w:rsidRPr="00C60E81" w:rsidRDefault="00C60E81" w:rsidP="00262F51">
            <w:pPr>
              <w:rPr>
                <w:sz w:val="14"/>
                <w:szCs w:val="14"/>
              </w:rPr>
            </w:pPr>
            <w:r w:rsidRPr="00C60E81">
              <w:rPr>
                <w:sz w:val="14"/>
                <w:szCs w:val="14"/>
              </w:rPr>
              <w:t>Kullanım amacına uygun olarak dosya boyutunu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1.2.Renk Ayarı</w:t>
              <w:br/>
              <w:t>1.2.1.	Fotoğrafta renk ayarı yapma yöntemleri </w:t>
            </w:r>
          </w:p>
        </w:tc>
        <w:tc>
          <w:tcPr>
            <w:tcW w:w="3260" w:type="dxa"/>
            <w:vAlign w:val="center"/>
          </w:tcPr>
          <w:p w:rsidR="00C60E81" w:rsidRPr="00C60E81" w:rsidRDefault="00C60E81" w:rsidP="00262F51">
            <w:pPr>
              <w:rPr>
                <w:sz w:val="14"/>
                <w:szCs w:val="14"/>
              </w:rPr>
            </w:pPr>
            <w:r w:rsidRPr="00C60E81">
              <w:rPr>
                <w:sz w:val="14"/>
                <w:szCs w:val="14"/>
              </w:rPr>
              <w:t>Fotoğrafın temel renk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Seçilen fotoğrafın renk ayarları </w:t>
            </w:r>
          </w:p>
        </w:tc>
        <w:tc>
          <w:tcPr>
            <w:tcW w:w="3260" w:type="dxa"/>
            <w:vAlign w:val="center"/>
          </w:tcPr>
          <w:p w:rsidR="00C60E81" w:rsidRPr="00C60E81" w:rsidRDefault="00C60E81" w:rsidP="00262F51">
            <w:pPr>
              <w:rPr>
                <w:sz w:val="14"/>
                <w:szCs w:val="14"/>
              </w:rPr>
            </w:pPr>
            <w:r w:rsidRPr="00C60E81">
              <w:rPr>
                <w:sz w:val="14"/>
                <w:szCs w:val="14"/>
              </w:rPr>
              <w:t>Fotoğrafın temel renk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Işık Ayarı</w:t>
              <w:br/>
              <w:t>1.3.1.	Fotoğrafta ton ve kontrastı ayarlamanın önemi </w:t>
            </w:r>
          </w:p>
        </w:tc>
        <w:tc>
          <w:tcPr>
            <w:tcW w:w="3260" w:type="dxa"/>
            <w:vAlign w:val="center"/>
          </w:tcPr>
          <w:p w:rsidR="00C60E81" w:rsidRPr="00C60E81" w:rsidRDefault="00C60E81" w:rsidP="00262F51">
            <w:pPr>
              <w:rPr>
                <w:sz w:val="14"/>
                <w:szCs w:val="14"/>
              </w:rPr>
            </w:pPr>
            <w:r w:rsidRPr="00C60E81">
              <w:rPr>
                <w:sz w:val="14"/>
                <w:szCs w:val="14"/>
              </w:rPr>
              <w:t>Fotoğrafın temel ışık ton ve kontrast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Fotoğrafta ton ve kontrast ayarı </w:t>
            </w:r>
          </w:p>
        </w:tc>
        <w:tc>
          <w:tcPr>
            <w:tcW w:w="3260" w:type="dxa"/>
            <w:vAlign w:val="center"/>
          </w:tcPr>
          <w:p w:rsidR="00C60E81" w:rsidRPr="00C60E81" w:rsidRDefault="00C60E81" w:rsidP="00262F51">
            <w:pPr>
              <w:rPr>
                <w:sz w:val="14"/>
                <w:szCs w:val="14"/>
              </w:rPr>
            </w:pPr>
            <w:r w:rsidRPr="00C60E81">
              <w:rPr>
                <w:sz w:val="14"/>
                <w:szCs w:val="14"/>
              </w:rPr>
              <w:t>Fotoğrafın temel ışık ton ve kontrast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1.4.Rötuşlama</w:t>
              <w:br/>
              <w:t>1.4.1.Fotoğrafta eğri kadrajı düzeltme işlemi </w:t>
              <w:br/>
              <w:t>1.4.2. Temel rötuş araçlarının kullanımı </w:t>
            </w:r>
          </w:p>
        </w:tc>
        <w:tc>
          <w:tcPr>
            <w:tcW w:w="3260" w:type="dxa"/>
            <w:vAlign w:val="center"/>
          </w:tcPr>
          <w:p w:rsidR="00C60E81" w:rsidRPr="00C60E81" w:rsidRDefault="00C60E81" w:rsidP="00262F51">
            <w:pPr>
              <w:rPr>
                <w:sz w:val="14"/>
                <w:szCs w:val="14"/>
              </w:rPr>
            </w:pPr>
            <w:r w:rsidRPr="00C60E81">
              <w:rPr>
                <w:sz w:val="14"/>
                <w:szCs w:val="14"/>
              </w:rPr>
              <w:t>Fotoğrafı kullanım amacına uygun rötuşlar.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Rötuş yapma yöntemleri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Fotoğrafı kullanım amacına uygun rötuşlar.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1.5.Dekupe Etme</w:t>
              <w:br/>
              <w:t>1.5.1.	Fotoğrafta kullanılacak dekupe yöntemleri </w:t>
              <w:br/>
              <w:t>1.5.2.	Dekupe uygulanacak bölgeyi seçme </w:t>
              <w:br/>
              <w:t/>
            </w:r>
          </w:p>
        </w:tc>
        <w:tc>
          <w:tcPr>
            <w:tcW w:w="3260" w:type="dxa"/>
            <w:vAlign w:val="center"/>
          </w:tcPr>
          <w:p w:rsidR="00C60E81" w:rsidRPr="00C60E81" w:rsidRDefault="00C60E81" w:rsidP="00262F51">
            <w:pPr>
              <w:rPr>
                <w:sz w:val="14"/>
                <w:szCs w:val="14"/>
              </w:rPr>
            </w:pPr>
            <w:r w:rsidRPr="00C60E81">
              <w:rPr>
                <w:sz w:val="14"/>
                <w:szCs w:val="14"/>
              </w:rPr>
              <w:t>1. Dönem 1. Sınav Fotoğrafı istenilen biçimde dekupe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Dekupe uygulanacak bölgeyi seçme </w:t>
              <w:br/>
              <w:t>1.5.3.	Dekupe ettiği fotoğrafa uygun bir metin ya da slogan bularak metin düzenleme </w:t>
            </w:r>
          </w:p>
        </w:tc>
        <w:tc>
          <w:tcPr>
            <w:tcW w:w="3260" w:type="dxa"/>
            <w:vAlign w:val="center"/>
          </w:tcPr>
          <w:p w:rsidR="00C60E81" w:rsidRPr="00C60E81" w:rsidRDefault="00C60E81" w:rsidP="00262F51">
            <w:pPr>
              <w:rPr>
                <w:sz w:val="14"/>
                <w:szCs w:val="14"/>
              </w:rPr>
            </w:pPr>
            <w:r w:rsidRPr="00C60E81">
              <w:rPr>
                <w:sz w:val="14"/>
                <w:szCs w:val="14"/>
              </w:rPr>
              <w:t>Fotoğrafı istenilen biçimde dekupe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Fotoğrafta kullanılacak dekupe yöntemleri </w:t>
              <w:br/>
              <w:t>1.5.5.	Dekupe uygulanacak bölgeyi seçme ve dekupe işlemi uygulama </w:t>
            </w:r>
          </w:p>
        </w:tc>
        <w:tc>
          <w:tcPr>
            <w:tcW w:w="3260" w:type="dxa"/>
            <w:vAlign w:val="center"/>
          </w:tcPr>
          <w:p w:rsidR="00C60E81" w:rsidRPr="00C60E81" w:rsidRDefault="00C60E81" w:rsidP="00262F51">
            <w:pPr>
              <w:rPr>
                <w:sz w:val="14"/>
                <w:szCs w:val="14"/>
              </w:rPr>
            </w:pPr>
            <w:r w:rsidRPr="00C60E81">
              <w:rPr>
                <w:sz w:val="14"/>
                <w:szCs w:val="14"/>
              </w:rPr>
              <w:t>Fotoğrafı istenilen biçimde dekupe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Kaydetme</w:t>
              <w:br/>
              <w:t>1.6.1.Dosya biçimleri </w:t>
              <w:br/>
              <w:t>1.6.2. İstenilen dosya biçiminde kayıt işlemi </w:t>
            </w:r>
          </w:p>
        </w:tc>
        <w:tc>
          <w:tcPr>
            <w:tcW w:w="3260" w:type="dxa"/>
            <w:vAlign w:val="center"/>
          </w:tcPr>
          <w:p w:rsidR="00C60E81" w:rsidRPr="00C60E81" w:rsidRDefault="00C60E81" w:rsidP="00262F51">
            <w:pPr>
              <w:rPr>
                <w:sz w:val="14"/>
                <w:szCs w:val="14"/>
              </w:rPr>
            </w:pPr>
            <w:r w:rsidRPr="00C60E81">
              <w:rPr>
                <w:sz w:val="14"/>
                <w:szCs w:val="14"/>
              </w:rPr>
              <w:t>Fotoğrafı kullanılacağı yere uygun dosya biçiminde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FOTOĞRAFGÖRÜNTÜ İŞLEME</w:t>
              <w:br/>
              <w:t>2.1. Kolaj ve Montaj</w:t>
              <w:br/>
              <w:t>2.1.1.Fotoğrafta kolaj ve montaj işlemleri </w:t>
            </w:r>
          </w:p>
        </w:tc>
        <w:tc>
          <w:tcPr>
            <w:tcW w:w="3260" w:type="dxa"/>
            <w:vAlign w:val="center"/>
          </w:tcPr>
          <w:p w:rsidR="00C60E81" w:rsidRPr="00C60E81" w:rsidRDefault="00C60E81" w:rsidP="00262F51">
            <w:pPr>
              <w:rPr>
                <w:sz w:val="14"/>
                <w:szCs w:val="14"/>
              </w:rPr>
            </w:pPr>
            <w:r w:rsidRPr="00C60E81">
              <w:rPr>
                <w:sz w:val="14"/>
                <w:szCs w:val="14"/>
              </w:rPr>
              <w:t>Fotoğrafa kolaj ve 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2.1.2.Uygulanacak işlem adımları </w:t>
            </w:r>
          </w:p>
        </w:tc>
        <w:tc>
          <w:tcPr>
            <w:tcW w:w="3260" w:type="dxa"/>
            <w:vAlign w:val="center"/>
          </w:tcPr>
          <w:p w:rsidR="00C60E81" w:rsidRPr="00C60E81" w:rsidRDefault="00C60E81" w:rsidP="00262F51">
            <w:pPr>
              <w:rPr>
                <w:sz w:val="14"/>
                <w:szCs w:val="14"/>
              </w:rPr>
            </w:pPr>
            <w:r w:rsidRPr="00C60E81">
              <w:rPr>
                <w:sz w:val="14"/>
                <w:szCs w:val="14"/>
              </w:rPr>
              <w:t>Fotoğrafa kolaj ve 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Kolajmontaj işlemine uygun araç seçimi </w:t>
            </w:r>
          </w:p>
        </w:tc>
        <w:tc>
          <w:tcPr>
            <w:tcW w:w="3260" w:type="dxa"/>
            <w:vAlign w:val="center"/>
          </w:tcPr>
          <w:p w:rsidR="00C60E81" w:rsidRPr="00C60E81" w:rsidRDefault="00C60E81" w:rsidP="00262F51">
            <w:pPr>
              <w:rPr>
                <w:sz w:val="14"/>
                <w:szCs w:val="14"/>
              </w:rPr>
            </w:pPr>
            <w:r w:rsidRPr="00C60E81">
              <w:rPr>
                <w:sz w:val="14"/>
                <w:szCs w:val="14"/>
              </w:rPr>
              <w:t>Fotoğrafa kolaj ve 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Kolajmontaj uygulaması </w:t>
              <w:br/>
              <w:t>1.Dönem 2.Sınav </w:t>
            </w:r>
          </w:p>
        </w:tc>
        <w:tc>
          <w:tcPr>
            <w:tcW w:w="3260" w:type="dxa"/>
            <w:vAlign w:val="center"/>
          </w:tcPr>
          <w:p w:rsidR="00C60E81" w:rsidRPr="00C60E81" w:rsidRDefault="00C60E81" w:rsidP="00262F51">
            <w:pPr>
              <w:rPr>
                <w:sz w:val="14"/>
                <w:szCs w:val="14"/>
              </w:rPr>
            </w:pPr>
            <w:r w:rsidRPr="00C60E81">
              <w:rPr>
                <w:sz w:val="14"/>
                <w:szCs w:val="14"/>
              </w:rPr>
              <w:t>Fotoğrafa kolaj ve 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Restorasyon ve Düzeltme</w:t>
              <w:br/>
              <w:t>2.2.1. Restorasyon ve düzeltme işlemi </w:t>
            </w:r>
          </w:p>
        </w:tc>
        <w:tc>
          <w:tcPr>
            <w:tcW w:w="3260" w:type="dxa"/>
            <w:vAlign w:val="center"/>
          </w:tcPr>
          <w:p w:rsidR="00C60E81" w:rsidRPr="00C60E81" w:rsidRDefault="00C60E81" w:rsidP="00262F51">
            <w:pPr>
              <w:rPr>
                <w:sz w:val="14"/>
                <w:szCs w:val="14"/>
              </w:rPr>
            </w:pPr>
            <w:r w:rsidRPr="00C60E81">
              <w:rPr>
                <w:sz w:val="14"/>
                <w:szCs w:val="14"/>
              </w:rPr>
              <w:t>1. Dönem 2. Sınav Fotoğraf üzerinde gerekli restorasyon ve 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Restorasyon ve düzeltme işlemi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 ve 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Fotoğrafta restorasyon ve düzeltme uygulaması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 ve 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Fotoğrafta restorasyon ve düzeltme uygulaması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 ve 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Manipülasyon</w:t>
              <w:br/>
              <w:t>2.3.1.Manipülasyon başkalaştırma yöntemi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Manipülasyon işlemini yapmak için uygun araç ve yöntemler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Manipülasyon işlemi uygulaması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Manipülasyon işlemi uygulaması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Fotoğrafı istenen formatta kayıt etme </w:t>
              <w:br/>
              <w:t/>
              <w:br/>
              <w:t>2.Dönem 1.Sınav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İLLÜSTRASYON</w:t>
              <w:br/>
              <w:t>3.1.Dijital Ortamda Karakter Tasarımı</w:t>
              <w:br/>
              <w:t>3.1.1.Dijital ortamda karakter tasarımının aşamaları </w:t>
              <w:br/>
              <w:t>3.1.2.Model sayfası model sheet görselleri </w:t>
            </w:r>
          </w:p>
        </w:tc>
        <w:tc>
          <w:tcPr>
            <w:tcW w:w="3260" w:type="dxa"/>
            <w:vAlign w:val="center"/>
          </w:tcPr>
          <w:p w:rsidR="00C60E81" w:rsidRPr="00C60E81" w:rsidRDefault="00C60E81" w:rsidP="00262F51">
            <w:pPr>
              <w:rPr>
                <w:sz w:val="14"/>
                <w:szCs w:val="14"/>
              </w:rPr>
            </w:pPr>
            <w:r w:rsidRPr="00C60E81">
              <w:rPr>
                <w:sz w:val="14"/>
                <w:szCs w:val="14"/>
              </w:rPr>
              <w:t>2. Dönem 1. Sınav Dijital ortamda karakter tasarımını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3.1.3.Bir modelin belden yukarısının dört yönden ön arka yan 34 görünüm fotoğraflarının çekilmesi </w:t>
              <w:br/>
              <w:t>3.1.4.Dört yönden çekilen fotoğraflardan hareketle karakter tasarlanarak model sayfası hazırlama ve renklendirilmesi </w:t>
            </w:r>
          </w:p>
        </w:tc>
        <w:tc>
          <w:tcPr>
            <w:tcW w:w="3260" w:type="dxa"/>
            <w:vAlign w:val="center"/>
          </w:tcPr>
          <w:p w:rsidR="00C60E81" w:rsidRPr="00C60E81" w:rsidRDefault="00C60E81" w:rsidP="00262F51">
            <w:pPr>
              <w:rPr>
                <w:sz w:val="14"/>
                <w:szCs w:val="14"/>
              </w:rPr>
            </w:pPr>
            <w:r w:rsidRPr="00C60E81">
              <w:rPr>
                <w:sz w:val="14"/>
                <w:szCs w:val="14"/>
              </w:rPr>
              <w:t>Dijital ortamda karakter tasarımını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Dijital Ortamda Mekân Tasarımı</w:t>
              <w:br/>
              <w:t>3.2.1.Dijital ortamda mekân tasarımı </w:t>
              <w:br/>
              <w:t>3.2.2.Belirlenen konuya uygun iç veya dış mekân fotoğrafı çekilmesi </w:t>
            </w:r>
          </w:p>
        </w:tc>
        <w:tc>
          <w:tcPr>
            <w:tcW w:w="3260" w:type="dxa"/>
            <w:vAlign w:val="center"/>
          </w:tcPr>
          <w:p w:rsidR="00C60E81" w:rsidRPr="00C60E81" w:rsidRDefault="00C60E81" w:rsidP="00262F51">
            <w:pPr>
              <w:rPr>
                <w:sz w:val="14"/>
                <w:szCs w:val="14"/>
              </w:rPr>
            </w:pPr>
            <w:r w:rsidRPr="00C60E81">
              <w:rPr>
                <w:sz w:val="14"/>
                <w:szCs w:val="14"/>
              </w:rPr>
              <w:t>Dijital ortamda istenilen konuya göre mekân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3.2.3.Çekilen mekân fotoğrafından hareketle görüntü düzenleme programında mekân tasarımı yapılması işlemi fotoğrafın doku taşıma kroplama dekupe efekt kullanımı vb. yöntemlerle işlenmesi  </w:t>
              <w:br/>
              <w:t/>
            </w:r>
          </w:p>
        </w:tc>
        <w:tc>
          <w:tcPr>
            <w:tcW w:w="3260" w:type="dxa"/>
            <w:vAlign w:val="center"/>
          </w:tcPr>
          <w:p w:rsidR="00C60E81" w:rsidRPr="00C60E81" w:rsidRDefault="00C60E81" w:rsidP="00262F51">
            <w:pPr>
              <w:rPr>
                <w:sz w:val="14"/>
                <w:szCs w:val="14"/>
              </w:rPr>
            </w:pPr>
            <w:r w:rsidRPr="00C60E81">
              <w:rPr>
                <w:sz w:val="14"/>
                <w:szCs w:val="14"/>
              </w:rPr>
              <w:t>Dijital ortamda istenilen konuya göre mekân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Emoji ve İkon Tasarımı</w:t>
              <w:br/>
              <w:t>3.3.1.Belirlenen konuya göre sosyal medya ve web sitesi kriterlerine uygun emoji tasarımları </w:t>
            </w:r>
          </w:p>
        </w:tc>
        <w:tc>
          <w:tcPr>
            <w:tcW w:w="3260" w:type="dxa"/>
            <w:vAlign w:val="center"/>
          </w:tcPr>
          <w:p w:rsidR="00C60E81" w:rsidRPr="00C60E81" w:rsidRDefault="00C60E81" w:rsidP="00262F51">
            <w:pPr>
              <w:rPr>
                <w:sz w:val="14"/>
                <w:szCs w:val="14"/>
              </w:rPr>
            </w:pPr>
            <w:r w:rsidRPr="00C60E81">
              <w:rPr>
                <w:sz w:val="14"/>
                <w:szCs w:val="14"/>
              </w:rPr>
              <w:t>Dijital ortamda emoji ve ikon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3.3.2.Belirlenen konsepte uygun ikon tasarımları </w:t>
            </w:r>
          </w:p>
        </w:tc>
        <w:tc>
          <w:tcPr>
            <w:tcW w:w="3260" w:type="dxa"/>
            <w:vAlign w:val="center"/>
          </w:tcPr>
          <w:p w:rsidR="00C60E81" w:rsidRPr="00C60E81" w:rsidRDefault="00C60E81" w:rsidP="00262F51">
            <w:pPr>
              <w:rPr>
                <w:sz w:val="14"/>
                <w:szCs w:val="14"/>
              </w:rPr>
            </w:pPr>
            <w:r w:rsidRPr="00C60E81">
              <w:rPr>
                <w:sz w:val="14"/>
                <w:szCs w:val="14"/>
              </w:rPr>
              <w:t>Dijital ortamda emoji ve ikon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w:t>
              <w:br/>
              <w:t>4.1.Sosyal Medyada İçerik Paylaşımı</w:t>
              <w:br/>
              <w:t>4.1.1.Paylaşımın hedef kitlesinin belirlenmesi</w:t>
              <w:br/>
              <w:t>4.1.2.Hedef kitleye uygun slogan seçimi </w:t>
              <w:br/>
              <w:t>4.1.3.Sosyal medya kanallarının içerik paylaşımına uygun görsel tasarım ve metin üretimi </w:t>
            </w:r>
          </w:p>
        </w:tc>
        <w:tc>
          <w:tcPr>
            <w:tcW w:w="3260" w:type="dxa"/>
            <w:vAlign w:val="center"/>
          </w:tcPr>
          <w:p w:rsidR="00C60E81" w:rsidRPr="00C60E81" w:rsidRDefault="00C60E81" w:rsidP="00262F51">
            <w:pPr>
              <w:rPr>
                <w:sz w:val="14"/>
                <w:szCs w:val="14"/>
              </w:rPr>
            </w:pPr>
            <w:r w:rsidRPr="00C60E81">
              <w:rPr>
                <w:sz w:val="14"/>
                <w:szCs w:val="14"/>
              </w:rPr>
              <w:t>Sosyal medyada günlük içerik paylaşımı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Banner Tasarımı</w:t>
              <w:br/>
              <w:t>4.2.1.Kurumsal kimlik ve kurumsal kimliğe uygun tasarım yapmanın önemi </w:t>
              <w:br/>
              <w:t>4.2.2.Banner tasarım uygulaması  </w:t>
              <w:br/>
              <w:t/>
            </w:r>
          </w:p>
        </w:tc>
        <w:tc>
          <w:tcPr>
            <w:tcW w:w="3260" w:type="dxa"/>
            <w:vAlign w:val="center"/>
          </w:tcPr>
          <w:p w:rsidR="00C60E81" w:rsidRPr="00C60E81" w:rsidRDefault="00C60E81" w:rsidP="00262F51">
            <w:pPr>
              <w:rPr>
                <w:sz w:val="14"/>
                <w:szCs w:val="14"/>
              </w:rPr>
            </w:pPr>
            <w:r w:rsidRPr="00C60E81">
              <w:rPr>
                <w:sz w:val="14"/>
                <w:szCs w:val="14"/>
              </w:rPr>
              <w:t>Dijital ortamda web sitesi reklamı banner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Tasarımın web sayfasına uygun boyutta ve çözünürlükte olmasının önemi </w:t>
              <w:br/>
              <w:t>4.2.4.Belirlenen konuya ve boyutlara göre piksel tabanlı programda görsel ve metin kompozisyonu tasarlama</w:t>
              <w:br/>
              <w:t>4.2.5. Web sitesine uygun çözünürlükte ve istenilen formatta kaydetme </w:t>
            </w:r>
          </w:p>
        </w:tc>
        <w:tc>
          <w:tcPr>
            <w:tcW w:w="3260" w:type="dxa"/>
            <w:vAlign w:val="center"/>
          </w:tcPr>
          <w:p w:rsidR="00C60E81" w:rsidRPr="00C60E81" w:rsidRDefault="00C60E81" w:rsidP="00262F51">
            <w:pPr>
              <w:rPr>
                <w:sz w:val="14"/>
                <w:szCs w:val="14"/>
              </w:rPr>
            </w:pPr>
            <w:r w:rsidRPr="00C60E81">
              <w:rPr>
                <w:sz w:val="14"/>
                <w:szCs w:val="14"/>
              </w:rPr>
              <w:t>2. Dönem 2. Sınav Dijital ortamda web sitesi reklamı banner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4.3.Sosyal Medya Kanallarının seçilmesi</w:t>
              <w:br/>
              <w:t>4.3.1.Farklı sosyal medya kanallarını tespit etme</w:t>
              <w:br/>
              <w:t>4.3.2. Sosyal medya kanallarına uygun iletişim dili  </w:t>
              <w:br/>
              <w:t>2.Dönem 2.Sınav </w:t>
            </w:r>
          </w:p>
        </w:tc>
        <w:tc>
          <w:tcPr>
            <w:tcW w:w="3260" w:type="dxa"/>
            <w:vAlign w:val="center"/>
          </w:tcPr>
          <w:p w:rsidR="00C60E81" w:rsidRPr="00C60E81" w:rsidRDefault="00C60E81" w:rsidP="00262F51">
            <w:pPr>
              <w:rPr>
                <w:sz w:val="14"/>
                <w:szCs w:val="14"/>
              </w:rPr>
            </w:pPr>
            <w:r w:rsidRPr="00C60E81">
              <w:rPr>
                <w:sz w:val="14"/>
                <w:szCs w:val="14"/>
              </w:rPr>
              <w:t>Sosyal medya kanallarını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Sosyal medya kanallarına göre uygun font seçimi yapabilme</w:t>
            </w:r>
          </w:p>
        </w:tc>
        <w:tc>
          <w:tcPr>
            <w:tcW w:w="3260" w:type="dxa"/>
            <w:vAlign w:val="center"/>
          </w:tcPr>
          <w:p w:rsidR="00C60E81" w:rsidRPr="00C60E81" w:rsidRDefault="00C60E81" w:rsidP="00262F51">
            <w:pPr>
              <w:rPr>
                <w:sz w:val="14"/>
                <w:szCs w:val="14"/>
              </w:rPr>
            </w:pPr>
            <w:r w:rsidRPr="00C60E81">
              <w:rPr>
                <w:sz w:val="14"/>
                <w:szCs w:val="14"/>
              </w:rPr>
              <w:t>Sosyal medya kanallarını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görüntü düzenleme programı fotoğraf makinesi objektifler yazıcı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