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GıDA TEKNOLOJS ALANI 10. SINIF  MADDEDE TEMEL DEğşM VE ÖLçMLER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KÜTLE ÖLÇÜMÜ</w:t>
              <w:br/>
              <w:t>1.1. Maddenin Özellikleri</w:t>
              <w:br/>
              <w:t>1.1.1. Maddenin Fiziksel Özellikleri</w:t>
              <w:br/>
              <w:t>1.1.2. Maddenin Kimyasal Özellikleri </w:t>
              <w:br/>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Uluslararası Kütle Birimleri</w:t>
              <w:br/>
              <w:t>1.2.1. CGS Santimetre Gram Saniye Birim Sistemi</w:t>
              <w:br/>
              <w:t>1.2.2. MKS Metre Kilogram Saniye Birim Sistemi</w:t>
              <w:br/>
              <w:t>1.2.3. Uluslararası Birim Sistemi SI</w:t>
              <w:br/>
              <w:t>1.2.4. Kütle Birimlerini Birbirine Dönüştürme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Laboratuvarda Kullanılan Tartım Araçları</w:t>
              <w:br/>
              <w:t>1.3.1. Hassas Terazi</w:t>
              <w:br/>
              <w:t>1.3.2. Analitik Terazi</w:t>
              <w:br/>
              <w:t>1.3.3. Tartım İşleminde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Kütle ve Ağırlık</w:t>
              <w:br/>
              <w:t>1.4.1. Brüt Ağırlık</w:t>
              <w:br/>
              <w:t>1.4.2. Net Ağırlık</w:t>
              <w:br/>
              <w:t>1.4.3. Dara </w:t>
              <w:br/>
              <w:t>1.4.4. Net Dara ve Brüt Ağırlık Problemleri</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HACİM ÖLÇÜMÜ</w:t>
              <w:br/>
              <w:t>2.1. Uluslararası Hacim Birimleri</w:t>
              <w:br/>
              <w:t>2.2. Hacim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Uluslararası Uzunluk Birimleri</w:t>
              <w:br/>
              <w:t>2.4. Uzunluk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Boyutları Belli Katıların Hacim Hesabı</w:t>
              <w:br/>
              <w:t>2.6. Boyutları Belli Olmayan Katıların Hacim Hesabı </w:t>
            </w:r>
          </w:p>
        </w:tc>
        <w:tc>
          <w:tcPr>
            <w:tcW w:w="3260" w:type="dxa"/>
            <w:vAlign w:val="center"/>
          </w:tcPr>
          <w:p w:rsidR="00C60E81" w:rsidRPr="00C60E81" w:rsidRDefault="00C60E81" w:rsidP="00262F51">
            <w:pPr>
              <w:rPr>
                <w:sz w:val="14"/>
                <w:szCs w:val="14"/>
              </w:rPr>
            </w:pPr>
            <w:r w:rsidRPr="00C60E81">
              <w:rPr>
                <w:sz w:val="14"/>
                <w:szCs w:val="14"/>
              </w:rPr>
              <w:t>Boyutları belli küp dikdörtgen prizması silindir küre piramit koni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 </w:t>
              <w:br/>
              <w:t> </w:t>
            </w:r>
          </w:p>
        </w:tc>
        <w:tc>
          <w:tcPr>
            <w:tcW w:w="3260" w:type="dxa"/>
            <w:vAlign w:val="center"/>
          </w:tcPr>
          <w:p w:rsidR="00C60E81" w:rsidRPr="00C60E81" w:rsidRDefault="00C60E81" w:rsidP="00262F51">
            <w:pPr>
              <w:rPr>
                <w:sz w:val="14"/>
                <w:szCs w:val="14"/>
              </w:rPr>
            </w:pPr>
            <w:r w:rsidRPr="00C60E81">
              <w:rPr>
                <w:sz w:val="14"/>
                <w:szCs w:val="14"/>
              </w:rPr>
              <w:t>1. Dönem 1. Sınav 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YOĞUNLUK VE KIVAM ÖLÇÜMÜ</w:t>
              <w:br/>
              <w:t>3.1. Yoğunluk ve Özgül Ağırlık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Katı Maddelerde Yoğunluk Ölçümü</w:t>
              <w:br/>
              <w:t>3.1.1.1. Boyutları Bilinen Katı Maddelerde Yoğunluk Ölçümü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Boyutları Bilinmeyen Katı Maddelerde Yoğunluk Ölçümü</w:t>
              <w:br/>
              <w:t>3.1.2. Sıvı Maddelerde Yoğunluk ve Özgül Ağırlık Ölçümü </w:t>
            </w:r>
          </w:p>
        </w:tc>
        <w:tc>
          <w:tcPr>
            <w:tcW w:w="3260" w:type="dxa"/>
            <w:vAlign w:val="center"/>
          </w:tcPr>
          <w:p w:rsidR="00C60E81" w:rsidRPr="00C60E81" w:rsidRDefault="00C60E81" w:rsidP="00262F51">
            <w:pPr>
              <w:rPr>
                <w:sz w:val="14"/>
                <w:szCs w:val="14"/>
              </w:rPr>
            </w:pPr>
            <w:r w:rsidRPr="00C60E81">
              <w:rPr>
                <w:sz w:val="14"/>
                <w:szCs w:val="14"/>
              </w:rPr>
              <w:t>Boyutları bilinmeyen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Laktodansimetre</w:t>
              <w:br/>
              <w:t>3.1.2.2. Bomemetre ve Salinometre </w:t>
            </w:r>
          </w:p>
        </w:tc>
        <w:tc>
          <w:tcPr>
            <w:tcW w:w="3260" w:type="dxa"/>
            <w:vAlign w:val="center"/>
          </w:tcPr>
          <w:p w:rsidR="00C60E81" w:rsidRPr="00C60E81" w:rsidRDefault="00C60E81" w:rsidP="00262F51">
            <w:pPr>
              <w:rPr>
                <w:sz w:val="14"/>
                <w:szCs w:val="14"/>
              </w:rPr>
            </w:pPr>
            <w:r w:rsidRPr="00C60E81">
              <w:rPr>
                <w:sz w:val="14"/>
                <w:szCs w:val="14"/>
              </w:rPr>
              <w:t>Laktodansimetre ile sütte yoğunluk ölçer.</w:t>
              <w:br/>
              <w:t>Bomemetre Baume ve Salinometre ile salamurada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Alkolimetre</w:t>
              <w:br/>
              <w:t>3.1.2.4. Sakkarimetre Bailing Briks Plato Aerometresi </w:t>
            </w:r>
          </w:p>
        </w:tc>
        <w:tc>
          <w:tcPr>
            <w:tcW w:w="3260" w:type="dxa"/>
            <w:vAlign w:val="center"/>
          </w:tcPr>
          <w:p w:rsidR="00C60E81" w:rsidRPr="00C60E81" w:rsidRDefault="00C60E81" w:rsidP="00262F51">
            <w:pPr>
              <w:rPr>
                <w:sz w:val="14"/>
                <w:szCs w:val="14"/>
              </w:rPr>
            </w:pPr>
            <w:r w:rsidRPr="00C60E81">
              <w:rPr>
                <w:sz w:val="14"/>
                <w:szCs w:val="14"/>
              </w:rPr>
              <w:t>Alkolmetre ile alkol yoğunluğunu ölçer.</w:t>
              <w:br/>
              <w:t>Bailing aerometresi ile şeker çözeltisindeki şeker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3.1.2.5. Öksele İle Yoğunluk Ölçümü</w:t>
              <w:br/>
              <w:t>3.1.2.6. Piknometre </w:t>
            </w:r>
          </w:p>
        </w:tc>
        <w:tc>
          <w:tcPr>
            <w:tcW w:w="3260" w:type="dxa"/>
            <w:vAlign w:val="center"/>
          </w:tcPr>
          <w:p w:rsidR="00C60E81" w:rsidRPr="00C60E81" w:rsidRDefault="00C60E81" w:rsidP="00262F51">
            <w:pPr>
              <w:rPr>
                <w:sz w:val="14"/>
                <w:szCs w:val="14"/>
              </w:rPr>
            </w:pPr>
            <w:r w:rsidRPr="00C60E81">
              <w:rPr>
                <w:sz w:val="14"/>
                <w:szCs w:val="14"/>
              </w:rPr>
              <w:t>Öksele ile üzüm şırasında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Kıvam Viskozite</w:t>
              <w:br/>
              <w:t>3.2.1. Viskoziteyi Etkileyen Faktörler </w:t>
              <w:br/>
              <w:t>1.Dönem 2.Sınav </w:t>
            </w:r>
          </w:p>
        </w:tc>
        <w:tc>
          <w:tcPr>
            <w:tcW w:w="3260" w:type="dxa"/>
            <w:vAlign w:val="center"/>
          </w:tcPr>
          <w:p w:rsidR="00C60E81" w:rsidRPr="00C60E81" w:rsidRDefault="00C60E81" w:rsidP="00262F51">
            <w:pPr>
              <w:rPr>
                <w:sz w:val="14"/>
                <w:szCs w:val="14"/>
              </w:rPr>
            </w:pPr>
            <w:r w:rsidRPr="00C60E81">
              <w:rPr>
                <w:sz w:val="14"/>
                <w:szCs w:val="14"/>
              </w:rPr>
              <w:t>Piknometre ile 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Viskozimetre ve Viskozimetre Çeşitleri</w:t>
              <w:br/>
              <w:t>1. Uygulama </w:t>
            </w:r>
          </w:p>
        </w:tc>
        <w:tc>
          <w:tcPr>
            <w:tcW w:w="3260" w:type="dxa"/>
            <w:vAlign w:val="center"/>
          </w:tcPr>
          <w:p w:rsidR="00C60E81" w:rsidRPr="00C60E81" w:rsidRDefault="00C60E81" w:rsidP="00262F51">
            <w:pPr>
              <w:rPr>
                <w:sz w:val="14"/>
                <w:szCs w:val="14"/>
              </w:rPr>
            </w:pPr>
            <w:r w:rsidRPr="00C60E81">
              <w:rPr>
                <w:sz w:val="14"/>
                <w:szCs w:val="14"/>
              </w:rPr>
              <w:t>1. Dönem 2. Sınav 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w:t>
              <w:br/>
              <w:t>6.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w:t>
              <w:br/>
              <w:t>8. Uygulama</w:t>
              <w:br/>
              <w:t>9.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VE MOL </w:t>
              <w:br/>
              <w:t>4.1. Saf Madde ve Karışımlar</w:t>
              <w:br/>
              <w:t>4.1.1. Element Bileşik ve Karışım Kavramları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Elementler ve Periyodik Tablo </w:t>
              <w:br/>
              <w:t>4.1.1.2. Bileşikler ve Bileşiklerin Adlandırılması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Element Bileşik ve Karışım Arasındaki Farklar</w:t>
              <w:br/>
              <w:t>4.1.3. Mol Kavramı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Homojen Karışımlar</w:t>
              <w:br/>
              <w:t>4.2.1. Homojen Karışımların Özellikleri</w:t>
              <w:br/>
              <w:t>4.2.2. Homojen Karışımların Çeşitleri </w:t>
            </w:r>
          </w:p>
        </w:tc>
        <w:tc>
          <w:tcPr>
            <w:tcW w:w="3260" w:type="dxa"/>
            <w:vAlign w:val="center"/>
          </w:tcPr>
          <w:p w:rsidR="00C60E81" w:rsidRPr="00C60E81" w:rsidRDefault="00C60E81" w:rsidP="00262F51">
            <w:pPr>
              <w:rPr>
                <w:sz w:val="14"/>
                <w:szCs w:val="14"/>
              </w:rPr>
            </w:pPr>
            <w:r w:rsidRPr="00C60E81">
              <w:rPr>
                <w:sz w:val="14"/>
                <w:szCs w:val="14"/>
              </w:rPr>
              <w:t>Homojen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Heterojen Karışımlar</w:t>
              <w:br/>
              <w:t>4.3.1. Heterojen Karışımların Özellikleri</w:t>
              <w:br/>
              <w:t>4.3.2. Heterojen Karışımların Çeşitleri</w:t>
              <w:br/>
              <w:t>1. Uygulama</w:t>
              <w:br/>
              <w:t>2. Uygulama</w:t>
              <w:br/>
              <w:t>3. Uygulama </w:t>
              <w:br/>
              <w:t/>
              <w:br/>
              <w:t>2.Dönem 1.Sınav </w:t>
            </w:r>
          </w:p>
        </w:tc>
        <w:tc>
          <w:tcPr>
            <w:tcW w:w="3260" w:type="dxa"/>
            <w:vAlign w:val="center"/>
          </w:tcPr>
          <w:p w:rsidR="00C60E81" w:rsidRPr="00C60E81" w:rsidRDefault="00C60E81" w:rsidP="00262F51">
            <w:pPr>
              <w:rPr>
                <w:sz w:val="14"/>
                <w:szCs w:val="14"/>
              </w:rPr>
            </w:pPr>
            <w:r w:rsidRPr="00C60E81">
              <w:rPr>
                <w:sz w:val="14"/>
                <w:szCs w:val="14"/>
              </w:rPr>
              <w:t>Heterojen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ISI SICAKLIK VE HÂL DEĞİŞİMİ</w:t>
              <w:br/>
              <w:t>5.1. Isı ve Sıcaklık</w:t>
              <w:br/>
              <w:t>5.1.1. Uluslararası Sıcaklık Birimleri</w:t>
              <w:br/>
              <w:t>5.1.2 Uluslararası Isı Birimleri</w:t>
              <w:br/>
              <w:t>5.1.3. Isı ve Sıcaklık Kavramlarının Karşılaştırılması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Isı Aktarımı </w:t>
              <w:br/>
              <w:t>5.1.4.1. Gıda Endüstrisinde Isı Aktarımı Kullanım Alanları</w:t>
              <w:br/>
              <w:t>5.1.4.2. Isı Aktarım Araçları</w:t>
              <w:br/>
              <w:t>5.1.4.3. Isı Alışverişi Uygulamaları ve Isı Grafiği </w:t>
            </w:r>
          </w:p>
        </w:tc>
        <w:tc>
          <w:tcPr>
            <w:tcW w:w="3260" w:type="dxa"/>
            <w:vAlign w:val="center"/>
          </w:tcPr>
          <w:p w:rsidR="00C60E81" w:rsidRPr="00C60E81" w:rsidRDefault="00C60E81" w:rsidP="00262F51">
            <w:pPr>
              <w:rPr>
                <w:sz w:val="14"/>
                <w:szCs w:val="14"/>
              </w:rPr>
            </w:pPr>
            <w:r w:rsidRPr="00C60E81">
              <w:rPr>
                <w:sz w:val="14"/>
                <w:szCs w:val="14"/>
              </w:rPr>
              <w:t>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Hâl Değişimi </w:t>
              <w:br/>
              <w:t>5.2.1. Hâl Değişimi ve Maddenin Hâlleri </w:t>
              <w:br/>
              <w:t>5.2.2. Hâl Değişim Grafiği</w:t>
              <w:br/>
              <w:t>5.2.3. Hâl Değişimine Etki Eden Faktörler</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Hâl değişimi durumlarındaki ısıyı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BİLEŞİK OLUŞUMU VE HESAPLAMALARI</w:t>
              <w:br/>
              <w:t>6.1. Elementlerden Bileşik Oluşturma</w:t>
              <w:br/>
              <w:t>6.2. Fiziksel ve Kimyasal Değişimler </w:t>
              <w:br/>
              <w:t>6.2.1. Fiziksel Değişim</w:t>
              <w:br/>
              <w:t>6.2.2. Kimyasal Değişim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şekilde elementlerden bileşik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Kimyasal Tepkimeler ve Kimyasal Denklemler</w:t>
              <w:br/>
              <w:t>6.3.1 Kimyasal Eşitliklerin Yazılması</w:t>
              <w:br/>
              <w:t>6.3.2. Kimyasal Denklemlerin Denkleştirilmesi</w:t>
              <w:br/>
              <w:t>6.3.3. Kimyasal Tepkime Çeşitleri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 Mol Kavramı</w:t>
              <w:br/>
              <w:t>6.4.2. Stokiyometrik Hesaplamalar </w:t>
              <w:br/>
              <w:t>6.4.3. Artan Maddesi Olan Tepkimeler</w:t>
              <w:br/>
              <w:t>6.4.4. Saf Olmayan Maddelerin Kullanıldığı Tepkimeler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Kimyasal Tepkimelerde Karışım Problemleri</w:t>
              <w:br/>
              <w:t>1. Uygulama</w:t>
              <w:b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MADDEDE KİMYASAL DEĞİŞİM HESAPLAMALARI</w:t>
              <w:br/>
              <w:t>7.1. Asit ve Bazların Tanımı</w:t>
              <w:br/>
              <w:t>7.2. Asit ve Bazların Genel Özellikleri</w:t>
              <w:br/>
              <w:t>7.2.1. Asitlerin Genel Özellikleri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Bazların Genel Özellikleri</w:t>
              <w:br/>
              <w:t>7.3. Asit ve Bazların Değerliği</w:t>
              <w:br/>
              <w:t>7.4. Oksitler ve Özellikleri</w:t>
              <w:br/>
              <w:t>7.5. Nötrleşme ve Hidroliz Olayları </w:t>
            </w:r>
          </w:p>
        </w:tc>
        <w:tc>
          <w:tcPr>
            <w:tcW w:w="3260" w:type="dxa"/>
            <w:vAlign w:val="center"/>
          </w:tcPr>
          <w:p w:rsidR="00C60E81" w:rsidRPr="00C60E81" w:rsidRDefault="00C60E81" w:rsidP="00262F51">
            <w:pPr>
              <w:rPr>
                <w:sz w:val="14"/>
                <w:szCs w:val="14"/>
              </w:rPr>
            </w:pPr>
            <w:r w:rsidRPr="00C60E81">
              <w:rPr>
                <w:sz w:val="14"/>
                <w:szCs w:val="14"/>
              </w:rPr>
              <w:t>2. Dönem 2. Sınav 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pH ve pOH Kavramları</w:t>
              <w:br/>
              <w:t>7.7. İndikatörler</w:t>
              <w:br/>
              <w:t>7.8. Tampon Çözeltiler</w:t>
              <w:br/>
              <w:t>7.9. TEPKİME ISISI ENTALPİSİ</w:t>
              <w:br/>
              <w:t>7.9.1. Standart Oluşum Entalpisi ve Tepkime Isılarının Hesaplanması </w:t>
              <w:br/>
              <w:t>2.Dönem 2.Sınav </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eşit kollu terazi beher erlen mikrometre puar mezür üç ayak deney tüpleri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gözlem araştırma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