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12. SINIF  HUBUBAT İşLEME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UN VE İRMİK ÜRETİMİ </w:t>
              <w:br/>
              <w:t>1.1. TAHIL TANESİ </w:t>
              <w:br/>
              <w:t>1.1.1. Buğday Tanesinin Fiziksel Yapısı </w:t>
              <w:br/>
              <w:t>1.1.2. Buğday Tanesinin Kimyasal Yapısı </w:t>
              <w:br/>
              <w:t>1.1.3. Buğdayın Kalite Kriterleri  </w:t>
              <w:br/>
              <w:t/>
            </w:r>
          </w:p>
        </w:tc>
        <w:tc>
          <w:tcPr>
            <w:tcW w:w="3260" w:type="dxa"/>
            <w:vAlign w:val="center"/>
          </w:tcPr>
          <w:p w:rsidR="00C60E81" w:rsidRPr="00C60E81" w:rsidRDefault="00C60E81" w:rsidP="00262F51">
            <w:pPr>
              <w:rPr>
                <w:sz w:val="14"/>
                <w:szCs w:val="14"/>
              </w:rPr>
            </w:pPr>
            <w:r w:rsidRPr="00C60E81">
              <w:rPr>
                <w:sz w:val="14"/>
                <w:szCs w:val="14"/>
              </w:rPr>
              <w:t>Tahıl tanelerini kalite kriterlerine uygun olarak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BUĞDAYIN TEMİZLENMESİ</w:t>
              <w:br/>
              <w:t>1.2.1. Ham Madde Kabul ve Taşıma İşlemleri</w:t>
              <w:br/>
              <w:t>1.2.2. Ön Temizleme</w:t>
              <w:br/>
              <w:t>1.2.3. Tahılların Depolanması </w:t>
              <w:br/>
              <w:t>1.2.4. Paçal İşlemi </w:t>
              <w:br/>
              <w:t>1.2.5. Buğdayın Temizlenmesi ve Temizleme İşleminde Kullanılan Makineler </w:t>
            </w:r>
          </w:p>
        </w:tc>
        <w:tc>
          <w:tcPr>
            <w:tcW w:w="3260" w:type="dxa"/>
            <w:vAlign w:val="center"/>
          </w:tcPr>
          <w:p w:rsidR="00C60E81" w:rsidRPr="00C60E81" w:rsidRDefault="00C60E81" w:rsidP="00262F51">
            <w:pPr>
              <w:rPr>
                <w:sz w:val="14"/>
                <w:szCs w:val="14"/>
              </w:rPr>
            </w:pPr>
            <w:r w:rsidRPr="00C60E81">
              <w:rPr>
                <w:sz w:val="14"/>
                <w:szCs w:val="14"/>
              </w:rPr>
              <w:t>Buğdayı içindeki yabancı maddeleri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BUĞDAYIN TAVLANMASI</w:t>
              <w:br/>
              <w:t>1.3.1. Unun Kalitesini ve Tavlama İşlemini Etkileyen Faktörler </w:t>
              <w:br/>
              <w:t>1.3.2. Tavlama Teknikleri </w:t>
            </w:r>
          </w:p>
        </w:tc>
        <w:tc>
          <w:tcPr>
            <w:tcW w:w="3260" w:type="dxa"/>
            <w:vAlign w:val="center"/>
          </w:tcPr>
          <w:p w:rsidR="00C60E81" w:rsidRPr="00C60E81" w:rsidRDefault="00C60E81" w:rsidP="00262F51">
            <w:pPr>
              <w:rPr>
                <w:sz w:val="14"/>
                <w:szCs w:val="14"/>
              </w:rPr>
            </w:pPr>
            <w:r w:rsidRPr="00C60E81">
              <w:rPr>
                <w:sz w:val="14"/>
                <w:szCs w:val="14"/>
              </w:rPr>
              <w:t>Buğdayı makine kullanım talimatına uyarak tavlar.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ÖĞÜTME </w:t>
              <w:br/>
              <w:t>1.4.1. Öğütme Sisteminde Kullanılan Makineler </w:t>
              <w:br/>
              <w:t>1.4.2. Kırma Sistemi </w:t>
              <w:br/>
              <w:t>1.4.3. Kazıma Sistemi </w:t>
              <w:br/>
              <w:t>1.4.4. Kırma Sisteminin Kontrolü </w:t>
              <w:br/>
              <w:t>1.4.5. Redüksiyon İnceltme Sistemi</w:t>
              <w:br/>
              <w:t>1.4.6. Redüksiyon Sisteminin Kontrolü </w:t>
            </w:r>
          </w:p>
        </w:tc>
        <w:tc>
          <w:tcPr>
            <w:tcW w:w="3260" w:type="dxa"/>
            <w:vAlign w:val="center"/>
          </w:tcPr>
          <w:p w:rsidR="00C60E81" w:rsidRPr="00C60E81" w:rsidRDefault="00C60E81" w:rsidP="00262F51">
            <w:pPr>
              <w:rPr>
                <w:sz w:val="14"/>
                <w:szCs w:val="14"/>
              </w:rPr>
            </w:pPr>
            <w:r w:rsidRPr="00C60E81">
              <w:rPr>
                <w:sz w:val="14"/>
                <w:szCs w:val="14"/>
              </w:rPr>
              <w:t>Valsli değirmen kullanım talimatına uyarak buğday öğütür.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BUĞDAY UNUNUN VE İRMİĞİN ÖZELLİKLERİ </w:t>
              <w:br/>
              <w:t>1.5.1. Un Pasajları ve Un Sınıfları</w:t>
              <w:br/>
              <w:t>1.5.2. Unun Ambalajlanması ve Depolanması </w:t>
            </w:r>
          </w:p>
        </w:tc>
        <w:tc>
          <w:tcPr>
            <w:tcW w:w="3260" w:type="dxa"/>
            <w:vAlign w:val="center"/>
          </w:tcPr>
          <w:p w:rsidR="00C60E81" w:rsidRPr="00C60E81" w:rsidRDefault="00C60E81" w:rsidP="00262F51">
            <w:pPr>
              <w:rPr>
                <w:sz w:val="14"/>
                <w:szCs w:val="14"/>
              </w:rPr>
            </w:pPr>
            <w:r w:rsidRPr="00C60E81">
              <w:rPr>
                <w:sz w:val="14"/>
                <w:szCs w:val="14"/>
              </w:rPr>
              <w:t>Tekniğine uygun un ve irmik paçalı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İRMİK ÇEŞİTLERİ</w:t>
              <w:br/>
              <w:t>1.6.1. İrmik Çeşitleri</w:t>
              <w:br/>
              <w:t>1.6.2. İrmik Üretim İşlem Basamakları</w:t>
              <w:br/>
              <w:t>1.6.3. İrmik Üretimi </w:t>
            </w:r>
          </w:p>
        </w:tc>
        <w:tc>
          <w:tcPr>
            <w:tcW w:w="3260" w:type="dxa"/>
            <w:vAlign w:val="center"/>
          </w:tcPr>
          <w:p w:rsidR="00C60E81" w:rsidRPr="00C60E81" w:rsidRDefault="00C60E81" w:rsidP="00262F51">
            <w:pPr>
              <w:rPr>
                <w:sz w:val="14"/>
                <w:szCs w:val="14"/>
              </w:rPr>
            </w:pPr>
            <w:r w:rsidRPr="00C60E81">
              <w:rPr>
                <w:sz w:val="14"/>
                <w:szCs w:val="14"/>
              </w:rPr>
              <w:t>Tekniğine uygun kullanım amacına göre hazırlanan irmik çeşitlerini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BULGUR ÜRETİMİ </w:t>
              <w:br/>
              <w:t>2.1. BULGUR VE BULGUR ÜRETİM SÜRECİ </w:t>
              <w:br/>
              <w:t>2.1.1. Bulgur Üretim Metotları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BUĞDAYIN PİŞİRİLMESİ </w:t>
              <w:br/>
              <w:t>2.2.1. Ham Madde Kabulü ve Ön Temizleme</w:t>
              <w:br/>
              <w:t>2.2.2. Ana Temizleme </w:t>
              <w:br/>
              <w:t>2.2.3. Pişirme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bulgurluk buğdayı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BUĞDAYIN KURUTULMASI VE KIRILMASI</w:t>
              <w:br/>
              <w:t>2.3.1. Kurutma </w:t>
              <w:br/>
              <w:t>2.3.2. Tavlama </w:t>
              <w:br/>
              <w:t>2.3.3. Kabuk Soyma ve Kırma </w:t>
              <w:br/>
              <w:t>2.3.4. Parlatma</w:t>
              <w:br/>
              <w:t>2.3.5. Sınıflandırma </w:t>
              <w:br/>
              <w:t>2.4. AMBALAJLAMA VE DEPOLAMA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bulgurluk buğdayı kırar.</w:t>
              <w:br/>
              <w:t>Tekniğine uygun bulguru satışa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NİŞASTA ÜRETİMİ </w:t>
              <w:br/>
              <w:t>3.1. NİŞASTANIN HAM MADDESİNİ ÜRETİME HAZIRLAMA </w:t>
              <w:br/>
              <w:t>3.1.1. Patates Nişastası</w:t>
              <w:br/>
              <w:t>3.1.2. Buğday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Pirinç Nişastası </w:t>
              <w:br/>
              <w:t>3.1.4. Tapyoka Nişastası </w:t>
              <w:br/>
              <w:t>3.1.5. Mısır Nişastası </w:t>
            </w:r>
          </w:p>
        </w:tc>
        <w:tc>
          <w:tcPr>
            <w:tcW w:w="3260" w:type="dxa"/>
            <w:vAlign w:val="center"/>
          </w:tcPr>
          <w:p w:rsidR="00C60E81" w:rsidRPr="00C60E81" w:rsidRDefault="00C60E81" w:rsidP="00262F51">
            <w:pPr>
              <w:rPr>
                <w:sz w:val="14"/>
                <w:szCs w:val="14"/>
              </w:rPr>
            </w:pPr>
            <w:r w:rsidRPr="00C60E81">
              <w:rPr>
                <w:sz w:val="14"/>
                <w:szCs w:val="14"/>
              </w:rPr>
              <w:t>Tekniğine uygun olarak nişasta elde etmek üzere mısırları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MASERASYON YÖNTEMİ</w:t>
              <w:br/>
              <w:t>3.2.1. Maserasyonun Tanımı ve Kullanılan Yöntemler</w:t>
              <w:br/>
              <w:t>3.2.2. Maserasyon İşleminin Aşamaları </w:t>
            </w:r>
          </w:p>
        </w:tc>
        <w:tc>
          <w:tcPr>
            <w:tcW w:w="3260" w:type="dxa"/>
            <w:vAlign w:val="center"/>
          </w:tcPr>
          <w:p w:rsidR="00C60E81" w:rsidRPr="00C60E81" w:rsidRDefault="00C60E81" w:rsidP="00262F51">
            <w:pPr>
              <w:rPr>
                <w:sz w:val="14"/>
                <w:szCs w:val="14"/>
              </w:rPr>
            </w:pPr>
            <w:r w:rsidRPr="00C60E81">
              <w:rPr>
                <w:sz w:val="14"/>
                <w:szCs w:val="14"/>
              </w:rPr>
              <w:t>Tekniğine uygun olarak maserasyon ıslatma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 AYIRMANIN AŞAMALARI </w:t>
              <w:br/>
              <w:t>3.3.1. Öz Ayırma İşlem Basamakları</w:t>
              <w:br/>
              <w:t>3.4. GLUTEN VE KEPEĞİN NİŞASTADAN AYRILMASI </w:t>
              <w:br/>
              <w:t>3.4.1. Kepek Ayırmada Kullanılan Ekipmanlar</w:t>
              <w:br/>
              <w:t>3.4.2. Kepek Ayırma İşlemi</w:t>
              <w:br/>
              <w:t>3.4.3. Gluten ve Nişastanın Ayrılması </w:t>
            </w:r>
          </w:p>
        </w:tc>
        <w:tc>
          <w:tcPr>
            <w:tcW w:w="3260" w:type="dxa"/>
            <w:vAlign w:val="center"/>
          </w:tcPr>
          <w:p w:rsidR="00C60E81" w:rsidRPr="00C60E81" w:rsidRDefault="00C60E81" w:rsidP="00262F51">
            <w:pPr>
              <w:rPr>
                <w:sz w:val="14"/>
                <w:szCs w:val="14"/>
              </w:rPr>
            </w:pPr>
            <w:r w:rsidRPr="00C60E81">
              <w:rPr>
                <w:sz w:val="14"/>
                <w:szCs w:val="14"/>
              </w:rPr>
              <w:t>Tekniğine uygun olarak öz ayırma ezme kırma öz ayırma yıkama kurutma yapar.</w:t>
              <w:br/>
              <w:t>Tekniğine uygun olarak gluten ayırma kepek ayırma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NİŞASTANIN KURUTULMASI</w:t>
              <w:br/>
              <w:t>3.5.1. Nişastanın Kurutulması</w:t>
              <w:br/>
              <w:t>3.5.1. Nişastanın Modifikasyonu </w:t>
            </w:r>
          </w:p>
        </w:tc>
        <w:tc>
          <w:tcPr>
            <w:tcW w:w="3260" w:type="dxa"/>
            <w:vAlign w:val="center"/>
          </w:tcPr>
          <w:p w:rsidR="00C60E81" w:rsidRPr="00C60E81" w:rsidRDefault="00C60E81" w:rsidP="00262F51">
            <w:pPr>
              <w:rPr>
                <w:sz w:val="14"/>
                <w:szCs w:val="14"/>
              </w:rPr>
            </w:pPr>
            <w:r w:rsidRPr="00C60E81">
              <w:rPr>
                <w:sz w:val="14"/>
                <w:szCs w:val="14"/>
              </w:rPr>
              <w:t>Tekniğine uygun olarak nişastayı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EKMEK ÜRETİMİ </w:t>
              <w:br/>
              <w:t>4.1. EKMEĞİN TEMEL VE YARDIMCI BİLEŞENLERİ </w:t>
              <w:br/>
              <w:t>4.1.1. Un </w:t>
              <w:br/>
              <w:t>4.1.2. Su</w:t>
              <w:br/>
              <w:t>4.1.3. Tuz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Maya </w:t>
              <w:br/>
              <w:t>4.1.5. Yardımcı Bileşenler </w:t>
              <w:br/>
              <w:t>4.1.6. Temel Bileşenleri ve Yardımcı Bileşenleri Hesaplama  </w:t>
              <w:br/>
              <w:t>1.Dönem 2.Sınav </w:t>
            </w:r>
          </w:p>
        </w:tc>
        <w:tc>
          <w:tcPr>
            <w:tcW w:w="3260" w:type="dxa"/>
            <w:vAlign w:val="center"/>
          </w:tcPr>
          <w:p w:rsidR="00C60E81" w:rsidRPr="00C60E81" w:rsidRDefault="00C60E81" w:rsidP="00262F51">
            <w:pPr>
              <w:rPr>
                <w:sz w:val="14"/>
                <w:szCs w:val="14"/>
              </w:rPr>
            </w:pPr>
            <w:r w:rsidRPr="00C60E81">
              <w:rPr>
                <w:sz w:val="14"/>
                <w:szCs w:val="14"/>
              </w:rPr>
              <w:t>Reçeteye uygun ekmeklik un ve katkı maddesi seçer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EKMEK HAMURUNUN YOĞRULMASI </w:t>
              <w:br/>
              <w:t>4.2.1. Ekmek Üretim Yöntemleri</w:t>
              <w:br/>
              <w:t>4.2.2. Yoğurmanın Ekmek Yapımındaki Önemi </w:t>
            </w:r>
          </w:p>
        </w:tc>
        <w:tc>
          <w:tcPr>
            <w:tcW w:w="3260" w:type="dxa"/>
            <w:vAlign w:val="center"/>
          </w:tcPr>
          <w:p w:rsidR="00C60E81" w:rsidRPr="00C60E81" w:rsidRDefault="00C60E81" w:rsidP="00262F51">
            <w:pPr>
              <w:rPr>
                <w:sz w:val="14"/>
                <w:szCs w:val="14"/>
              </w:rPr>
            </w:pPr>
            <w:r w:rsidRPr="00C60E81">
              <w:rPr>
                <w:sz w:val="14"/>
                <w:szCs w:val="14"/>
              </w:rPr>
              <w:t>1. Dönem 2. Sınav Tekniğine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EKMEK HAMURUNUN FERMANTASYONU</w:t>
              <w:br/>
              <w:t>4.3.1. Fermantasyon İşlem Basamakları </w:t>
            </w:r>
          </w:p>
        </w:tc>
        <w:tc>
          <w:tcPr>
            <w:tcW w:w="3260" w:type="dxa"/>
            <w:vAlign w:val="center"/>
          </w:tcPr>
          <w:p w:rsidR="00C60E81" w:rsidRPr="00C60E81" w:rsidRDefault="00C60E81" w:rsidP="00262F51">
            <w:pPr>
              <w:rPr>
                <w:sz w:val="14"/>
                <w:szCs w:val="14"/>
              </w:rPr>
            </w:pPr>
            <w:r w:rsidRPr="00C60E81">
              <w:rPr>
                <w:sz w:val="14"/>
                <w:szCs w:val="14"/>
              </w:rPr>
              <w:t>Tekniğine uygun hamurun fermantasyonunu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EKMEK HAMURUNA ŞEKİL VERME </w:t>
              <w:br/>
              <w:t>4.4.1. Kesme ve Tartma </w:t>
              <w:br/>
              <w:t>4.4.2. Yuvarlama </w:t>
              <w:br/>
              <w:t>4.4.3. Ara Fermantasyon </w:t>
              <w:br/>
              <w:t>4.4.4. Şekil Verme ve Tavalama </w:t>
            </w:r>
          </w:p>
        </w:tc>
        <w:tc>
          <w:tcPr>
            <w:tcW w:w="3260" w:type="dxa"/>
            <w:vAlign w:val="center"/>
          </w:tcPr>
          <w:p w:rsidR="00C60E81" w:rsidRPr="00C60E81" w:rsidRDefault="00C60E81" w:rsidP="00262F51">
            <w:pPr>
              <w:rPr>
                <w:sz w:val="14"/>
                <w:szCs w:val="14"/>
              </w:rPr>
            </w:pPr>
            <w:r w:rsidRPr="00C60E81">
              <w:rPr>
                <w:sz w:val="14"/>
                <w:szCs w:val="14"/>
              </w:rPr>
              <w:t>Tekniğine uygun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EKMEK HAMURUNUN SON FERMANTASYONU</w:t>
              <w:br/>
              <w:t>4.6. EKMEK HAMURUNU PİŞİRME </w:t>
              <w:br/>
              <w:t>4.6.1. Ekmeğin Ambalajlanması ve Etiketlenmesi </w:t>
            </w:r>
          </w:p>
        </w:tc>
        <w:tc>
          <w:tcPr>
            <w:tcW w:w="3260" w:type="dxa"/>
            <w:vAlign w:val="center"/>
          </w:tcPr>
          <w:p w:rsidR="00C60E81" w:rsidRPr="00C60E81" w:rsidRDefault="00C60E81" w:rsidP="00262F51">
            <w:pPr>
              <w:rPr>
                <w:sz w:val="14"/>
                <w:szCs w:val="14"/>
              </w:rPr>
            </w:pPr>
            <w:r w:rsidRPr="00C60E81">
              <w:rPr>
                <w:sz w:val="14"/>
                <w:szCs w:val="14"/>
              </w:rPr>
              <w:t>Tekniğine uygun son fermantasyon işlemini kontrol eder.</w:t>
              <w:br/>
              <w:t>Tekniğine uygun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BİSKÜVİ ÜRETİMİ </w:t>
              <w:br/>
              <w:t>5.1. BİSKÜVİNİN TEMEL VE YARDIMCI BİLEŞENLERİ </w:t>
              <w:br/>
              <w:t>5.1.1. Temel Bileşenler</w:t>
              <w:br/>
              <w:t>5.1.2. Yardımcı Bileşenler </w:t>
            </w:r>
          </w:p>
        </w:tc>
        <w:tc>
          <w:tcPr>
            <w:tcW w:w="3260" w:type="dxa"/>
            <w:vAlign w:val="center"/>
          </w:tcPr>
          <w:p w:rsidR="00C60E81" w:rsidRPr="00C60E81" w:rsidRDefault="00C60E81" w:rsidP="00262F51">
            <w:pPr>
              <w:rPr>
                <w:sz w:val="14"/>
                <w:szCs w:val="14"/>
              </w:rPr>
            </w:pPr>
            <w:r w:rsidRPr="00C60E81">
              <w:rPr>
                <w:sz w:val="14"/>
                <w:szCs w:val="14"/>
              </w:rPr>
              <w:t>Reçeteye uygun olarak bisküvilik un ve yardımcı bileşenleri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Bisküvi Kalitesini Etkileyen Faktörler</w:t>
              <w:br/>
              <w:t>5.1.4. Bisküvi Üretim Süreci</w:t>
              <w:br/>
              <w:t>5.2. BİLEŞENLERİ KARIŞTIRMA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bileşenlerini karıştırır.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BİSKÜVİ HAMURU YOĞURMA</w:t>
              <w:br/>
              <w:t>5.3.1. Bisküvi Hamuru Tipleri </w:t>
              <w:br/>
              <w:t>5.4. HAMUR TİPİNE GÖRE ŞEKİL VERME</w:t>
              <w:br/>
              <w:t>5.4.1. Yufkalı Keski Şekil Verme </w:t>
            </w:r>
          </w:p>
        </w:tc>
        <w:tc>
          <w:tcPr>
            <w:tcW w:w="3260" w:type="dxa"/>
            <w:vAlign w:val="center"/>
          </w:tcPr>
          <w:p w:rsidR="00C60E81" w:rsidRPr="00C60E81" w:rsidRDefault="00C60E81" w:rsidP="00262F51">
            <w:pPr>
              <w:rPr>
                <w:sz w:val="14"/>
                <w:szCs w:val="14"/>
              </w:rPr>
            </w:pPr>
            <w:r w:rsidRPr="00C60E81">
              <w:rPr>
                <w:sz w:val="14"/>
                <w:szCs w:val="14"/>
              </w:rPr>
              <w:t>Tekniğine uygun bisküvi hamuru yoğurur.</w:t>
              <w:b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Tıkıcılı Döner Kalıplı Şekil Verme </w:t>
              <w:br/>
              <w:t>5.4.3. Ekstrüder ve Depozitör İle Şekil Verme </w:t>
            </w:r>
          </w:p>
        </w:tc>
        <w:tc>
          <w:tcPr>
            <w:tcW w:w="3260" w:type="dxa"/>
            <w:vAlign w:val="center"/>
          </w:tcPr>
          <w:p w:rsidR="00C60E81" w:rsidRPr="00C60E81" w:rsidRDefault="00C60E81" w:rsidP="00262F51">
            <w:pPr>
              <w:rPr>
                <w:sz w:val="14"/>
                <w:szCs w:val="14"/>
              </w:rPr>
            </w:pPr>
            <w:r w:rsidRPr="00C60E81">
              <w:rPr>
                <w:sz w:val="14"/>
                <w:szCs w:val="14"/>
              </w:rPr>
              <w:t>İşletme politikasına uygun bisküvi hamurunu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BİSKÜVİ PİŞİRME</w:t>
              <w:br/>
              <w:t>5.5.1. Fırın Çeşitleri </w:t>
              <w:br/>
              <w:t>5.5.2. Soğutma</w:t>
              <w:br/>
              <w:t>5.5.3. Ara Kademe İşlemler İkincil İşlemler</w:t>
              <w:br/>
              <w:t>5.5.4. Ambalajlama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bisküvi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MAKARNA ÜRETİMİ </w:t>
              <w:br/>
              <w:t>6.1. MAKARNA VE MAKARNA ÜRETİM SÜRECİ</w:t>
              <w:br/>
              <w:t>6.1.1. Makarna Üretim Süreci </w:t>
            </w:r>
          </w:p>
        </w:tc>
        <w:tc>
          <w:tcPr>
            <w:tcW w:w="3260" w:type="dxa"/>
            <w:vAlign w:val="center"/>
          </w:tcPr>
          <w:p w:rsidR="00C60E81" w:rsidRPr="00C60E81" w:rsidRDefault="00C60E81" w:rsidP="00262F51">
            <w:pPr>
              <w:rPr>
                <w:sz w:val="14"/>
                <w:szCs w:val="14"/>
              </w:rPr>
            </w:pPr>
            <w:r w:rsidRPr="00C60E81">
              <w:rPr>
                <w:sz w:val="14"/>
                <w:szCs w:val="14"/>
              </w:rPr>
              <w:t>2. Dönem 1. Sınav 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MAKARNA BİLEŞENLERİNİ HAZIRLAMA </w:t>
              <w:br/>
              <w:t>6.2.1. Makarna Üretiminde Kullanılan İrmiğin ve Suyun Kalite Özellikleri </w:t>
              <w:br/>
              <w:t>6.2.2. Makarna Bileşenlerinin Belirlenmesi ve Bileşenlerin Üretim Alanına Getirilmesi </w:t>
            </w:r>
          </w:p>
        </w:tc>
        <w:tc>
          <w:tcPr>
            <w:tcW w:w="3260" w:type="dxa"/>
            <w:vAlign w:val="center"/>
          </w:tcPr>
          <w:p w:rsidR="00C60E81" w:rsidRPr="00C60E81" w:rsidRDefault="00C60E81" w:rsidP="00262F51">
            <w:pPr>
              <w:rPr>
                <w:sz w:val="14"/>
                <w:szCs w:val="14"/>
              </w:rPr>
            </w:pPr>
            <w:r w:rsidRPr="00C60E81">
              <w:rPr>
                <w:sz w:val="14"/>
                <w:szCs w:val="14"/>
              </w:rPr>
              <w:t>Reçeteye uygun makarna bileşenlerini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MAKARNA ÜRETİMİNDE KARIŞTIRMA YOĞURMA VE EKSTRÜZYON AŞAMALARI</w:t>
              <w:br/>
              <w:t>6.4. MAKARNA ÜRETİMİNDE ŞEKİL VERME VE KURUTMA AŞAMALARI </w:t>
            </w:r>
          </w:p>
        </w:tc>
        <w:tc>
          <w:tcPr>
            <w:tcW w:w="3260" w:type="dxa"/>
            <w:vAlign w:val="center"/>
          </w:tcPr>
          <w:p w:rsidR="00C60E81" w:rsidRPr="00C60E81" w:rsidRDefault="00C60E81" w:rsidP="00262F51">
            <w:pPr>
              <w:rPr>
                <w:sz w:val="14"/>
                <w:szCs w:val="14"/>
              </w:rPr>
            </w:pPr>
            <w:r w:rsidRPr="00C60E81">
              <w:rPr>
                <w:sz w:val="14"/>
                <w:szCs w:val="14"/>
              </w:rPr>
              <w:t>Tekniğine uygun makarna hamurunu yoğurur.</w:t>
              <w:br/>
              <w:t>Tekniğine uygun kalıplayarak kurutur.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MAKARNALARIN SOĞUTULMASI PAKETLENMESİ VE KALİTE KRİTERLERİ </w:t>
              <w:br/>
              <w:t>6.5.1. Makarna Kalite Kriterleri </w:t>
              <w:br/>
              <w:t/>
            </w:r>
          </w:p>
        </w:tc>
        <w:tc>
          <w:tcPr>
            <w:tcW w:w="3260" w:type="dxa"/>
            <w:vAlign w:val="center"/>
          </w:tcPr>
          <w:p w:rsidR="00C60E81" w:rsidRPr="00C60E81" w:rsidRDefault="00C60E81" w:rsidP="00262F51">
            <w:pPr>
              <w:rPr>
                <w:sz w:val="14"/>
                <w:szCs w:val="14"/>
              </w:rPr>
            </w:pPr>
            <w:r w:rsidRPr="00C60E81">
              <w:rPr>
                <w:sz w:val="14"/>
                <w:szCs w:val="14"/>
              </w:rPr>
              <w:t>Tekniğine uygun şekillenmiş makarnaları soğutur.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TAHILLAR VE KURU BAKLAGİLLER </w:t>
              <w:br/>
              <w:t>7.1. TAHIL VE BAKLAGİL TANELERİNİ TEMİZLEME AYIKLAMA VE KALİBRASYON </w:t>
              <w:br/>
              <w:t>7.1.1. Kuru Baklagil Çeşitleri </w:t>
              <w:br/>
              <w:t>7.1.2. Tahıl Tanelerini ve Baklagilleri Temizleme Ayıklama ve Kalibrasyon </w:t>
            </w:r>
          </w:p>
        </w:tc>
        <w:tc>
          <w:tcPr>
            <w:tcW w:w="3260" w:type="dxa"/>
            <w:vAlign w:val="center"/>
          </w:tcPr>
          <w:p w:rsidR="00C60E81" w:rsidRPr="00C60E81" w:rsidRDefault="00C60E81" w:rsidP="00262F51">
            <w:pPr>
              <w:rPr>
                <w:sz w:val="14"/>
                <w:szCs w:val="14"/>
              </w:rPr>
            </w:pPr>
            <w:r w:rsidRPr="00C60E81">
              <w:rPr>
                <w:sz w:val="14"/>
                <w:szCs w:val="14"/>
              </w:rPr>
              <w:t>Tekniğine uygun tahıl taneleri ve kuru baklagilleri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MERCİMEK </w:t>
              <w:br/>
              <w:t>7.2.1. Mercimek Çeşitleri </w:t>
              <w:br/>
              <w:t>7.2.2. Mercimek İşleme </w:t>
              <w:br/>
              <w:t>7.3. ÇELTİK VE PİRİNÇ </w:t>
              <w:br/>
              <w:t>7.3.1. Çeltiğin Pirince İşlenmesi </w:t>
            </w:r>
          </w:p>
        </w:tc>
        <w:tc>
          <w:tcPr>
            <w:tcW w:w="3260" w:type="dxa"/>
            <w:vAlign w:val="center"/>
          </w:tcPr>
          <w:p w:rsidR="00C60E81" w:rsidRPr="00C60E81" w:rsidRDefault="00C60E81" w:rsidP="00262F51">
            <w:pPr>
              <w:rPr>
                <w:sz w:val="14"/>
                <w:szCs w:val="14"/>
              </w:rPr>
            </w:pPr>
            <w:r w:rsidRPr="00C60E81">
              <w:rPr>
                <w:sz w:val="14"/>
                <w:szCs w:val="14"/>
              </w:rPr>
              <w:t>Tekniğine uygun mercimek işler.</w:t>
              <w:br/>
              <w:t>Tekniğine uygun çeltik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TAHIL TANELERİNİN VE BAKLAGİLLERİN AMBALAJLANMASI </w:t>
              <w:br/>
              <w:t>7.4.1. Tahıl ve Bakliyat Ambalajlarının Taşıması Gereken Kriterler </w:t>
              <w:br/>
              <w:t>7.4.2. Tahılların ve Baklagillerin Ambalajlanmasında Kullanılan Ambalaj Materyalleri ve Özellikleri </w:t>
              <w:br/>
              <w:t>7.4.3. Tahılların ve Baklagillerin Ambalajlanmasında Kullanılan Makineler </w:t>
            </w:r>
          </w:p>
        </w:tc>
        <w:tc>
          <w:tcPr>
            <w:tcW w:w="3260" w:type="dxa"/>
            <w:vAlign w:val="center"/>
          </w:tcPr>
          <w:p w:rsidR="00C60E81" w:rsidRPr="00C60E81" w:rsidRDefault="00C60E81" w:rsidP="00262F51">
            <w:pPr>
              <w:rPr>
                <w:sz w:val="14"/>
                <w:szCs w:val="14"/>
              </w:rPr>
            </w:pPr>
            <w:r w:rsidRPr="00C60E81">
              <w:rPr>
                <w:sz w:val="14"/>
                <w:szCs w:val="14"/>
              </w:rPr>
              <w:t>Tekniğine uygun hububat tanelerini ambalajlar.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KURU YEMİŞ ÇEŞİTLERİ </w:t>
              <w:br/>
              <w:t>8.1. AY ÇEKİRDEĞİ </w:t>
              <w:br/>
              <w:t>8.1.1. Ay Çekirdeği ve Özellikleri</w:t>
              <w:br/>
              <w:t>8.1.2. Ay Çekirdeği Kalitesini Etkileyen Faktörler </w:t>
              <w:br/>
              <w:t>8.1.3. Ay Çekirdeği İşleme </w:t>
              <w:br/>
              <w:t>8.1.4. Ay Çekirdeğinde Renk Ayırma  </w:t>
              <w:br/>
              <w:t/>
            </w:r>
          </w:p>
        </w:tc>
        <w:tc>
          <w:tcPr>
            <w:tcW w:w="3260" w:type="dxa"/>
            <w:vAlign w:val="center"/>
          </w:tcPr>
          <w:p w:rsidR="00C60E81" w:rsidRPr="00C60E81" w:rsidRDefault="00C60E81" w:rsidP="00262F51">
            <w:pPr>
              <w:rPr>
                <w:sz w:val="14"/>
                <w:szCs w:val="14"/>
              </w:rPr>
            </w:pPr>
            <w:r w:rsidRPr="00C60E81">
              <w:rPr>
                <w:sz w:val="14"/>
                <w:szCs w:val="14"/>
              </w:rPr>
              <w:t>Tekniğine uygun ay çekirdeği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LEBLEBİ </w:t>
              <w:br/>
              <w:t>8.2.1. Leblebi Ham Maddesinin Özellikleri</w:t>
              <w:br/>
              <w:t>8.2.2. Leblebi Kalitesini Etkileyen Faktörler </w:t>
              <w:br/>
              <w:t>8.2.3. Leblebi İşleme  </w:t>
              <w:br/>
              <w:t>8.3. ANTEP FISTIĞI</w:t>
              <w:br/>
              <w:t>8.3.1. Antep Fıstığının Kalitesini Etkileyen Faktörler </w:t>
              <w:br/>
              <w:t>8.3.2. Antep Fıstığı İşleme  </w:t>
              <w:br/>
              <w:t>8.3.3. İç Antep Fıstığı İşleme </w:t>
            </w:r>
          </w:p>
        </w:tc>
        <w:tc>
          <w:tcPr>
            <w:tcW w:w="3260" w:type="dxa"/>
            <w:vAlign w:val="center"/>
          </w:tcPr>
          <w:p w:rsidR="00C60E81" w:rsidRPr="00C60E81" w:rsidRDefault="00C60E81" w:rsidP="00262F51">
            <w:pPr>
              <w:rPr>
                <w:sz w:val="14"/>
                <w:szCs w:val="14"/>
              </w:rPr>
            </w:pPr>
            <w:r w:rsidRPr="00C60E81">
              <w:rPr>
                <w:sz w:val="14"/>
                <w:szCs w:val="14"/>
              </w:rPr>
              <w:t>2. Dönem 2. Sınav Tekniğine uygun leblebi işler.</w:t>
              <w:br/>
              <w:t>Tekniğine uygun antep 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YER FISTIĞI </w:t>
              <w:br/>
              <w:t>8.4.1. Yer Fıstığı ve Özellikleri </w:t>
              <w:br/>
              <w:t>8.4.2. Yer Fıstığı Kalitesini Etkileyen Faktörler</w:t>
              <w:br/>
              <w:t>8.4.3. Yer Fıstığı Üretimi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uygun yerfıstığı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FINDIK</w:t>
            </w:r>
          </w:p>
        </w:tc>
        <w:tc>
          <w:tcPr>
            <w:tcW w:w="3260" w:type="dxa"/>
            <w:vAlign w:val="center"/>
          </w:tcPr>
          <w:p w:rsidR="00C60E81" w:rsidRPr="00C60E81" w:rsidRDefault="00C60E81" w:rsidP="00262F51">
            <w:pPr>
              <w:rPr>
                <w:sz w:val="14"/>
                <w:szCs w:val="14"/>
              </w:rPr>
            </w:pPr>
            <w:r w:rsidRPr="00C60E81">
              <w:rPr>
                <w:sz w:val="14"/>
                <w:szCs w:val="14"/>
              </w:rPr>
              <w:t>Tekniğine uygun fındık işler.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Tencere süzgeç kaşık ocak mikser fırın bıçak kavanoz etiket santrifüj etkileşimli tahtaprojeksiyon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